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F38BDD" w14:textId="7D89246B" w:rsidR="00217515" w:rsidRPr="00BF01E7" w:rsidRDefault="00217515" w:rsidP="00217515">
      <w:pPr>
        <w:spacing w:after="200" w:line="320" w:lineRule="atLeast"/>
      </w:pPr>
      <w:r w:rsidRPr="00BF01E7">
        <w:rPr>
          <w:noProof/>
        </w:rPr>
        <mc:AlternateContent>
          <mc:Choice Requires="wpg">
            <w:drawing>
              <wp:anchor distT="0" distB="0" distL="114300" distR="114300" simplePos="0" relativeHeight="251658241" behindDoc="0" locked="0" layoutInCell="1" allowOverlap="1" wp14:anchorId="39C0FF5A" wp14:editId="2CBF22B2">
                <wp:simplePos x="0" y="0"/>
                <wp:positionH relativeFrom="column">
                  <wp:posOffset>88265</wp:posOffset>
                </wp:positionH>
                <wp:positionV relativeFrom="paragraph">
                  <wp:posOffset>-261620</wp:posOffset>
                </wp:positionV>
                <wp:extent cx="3385820" cy="662940"/>
                <wp:effectExtent l="0" t="0" r="0" b="3810"/>
                <wp:wrapNone/>
                <wp:docPr id="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85820" cy="662940"/>
                          <a:chOff x="0" y="0"/>
                          <a:chExt cx="3385820" cy="662940"/>
                        </a:xfrm>
                      </wpg:grpSpPr>
                      <wps:wsp>
                        <wps:cNvPr id="2" name="Text Box 3"/>
                        <wps:cNvSpPr txBox="1">
                          <a:spLocks noChangeArrowheads="1"/>
                        </wps:cNvSpPr>
                        <wps:spPr bwMode="auto">
                          <a:xfrm>
                            <a:off x="450850" y="368300"/>
                            <a:ext cx="937895"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0C1325B" w14:textId="77777777" w:rsidR="00705BD8" w:rsidRPr="00CC6BA1" w:rsidRDefault="00705BD8" w:rsidP="00217515">
                              <w:pPr>
                                <w:rPr>
                                  <w:rFonts w:eastAsia="Calibri"/>
                                  <w:sz w:val="20"/>
                                  <w:szCs w:val="20"/>
                                  <w:lang w:eastAsia="en-US"/>
                                </w:rPr>
                              </w:pPr>
                              <w:r w:rsidRPr="00CC6BA1">
                                <w:rPr>
                                  <w:rFonts w:ascii="Arial Black" w:hAnsi="Arial Black" w:cs="Arial"/>
                                  <w:b/>
                                  <w:color w:val="808080"/>
                                  <w:sz w:val="20"/>
                                  <w:szCs w:val="20"/>
                                </w:rPr>
                                <w:t>User notes</w:t>
                              </w:r>
                            </w:p>
                          </w:txbxContent>
                        </wps:txbx>
                        <wps:bodyPr rot="0" vert="horz" wrap="none" lIns="91440" tIns="45720" rIns="91440" bIns="45720" anchor="t" anchorCtr="0" upright="1">
                          <a:noAutofit/>
                        </wps:bodyPr>
                      </wps:wsp>
                      <wps:wsp>
                        <wps:cNvPr id="4" name="Text Box 2"/>
                        <wps:cNvSpPr txBox="1">
                          <a:spLocks noChangeArrowheads="1"/>
                        </wps:cNvSpPr>
                        <wps:spPr bwMode="auto">
                          <a:xfrm>
                            <a:off x="450850" y="44450"/>
                            <a:ext cx="293497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D03D25F" w14:textId="77777777" w:rsidR="00705BD8" w:rsidRPr="00CC6BA1" w:rsidRDefault="00705BD8" w:rsidP="00217515">
                              <w:pPr>
                                <w:rPr>
                                  <w:rFonts w:ascii="Arial Black" w:eastAsia="Calibri" w:hAnsi="Arial Black"/>
                                  <w:color w:val="C00000"/>
                                  <w:sz w:val="20"/>
                                  <w:szCs w:val="20"/>
                                </w:rPr>
                              </w:pPr>
                              <w:r w:rsidRPr="00CC6BA1">
                                <w:rPr>
                                  <w:rFonts w:ascii="Arial Black" w:hAnsi="Arial Black"/>
                                  <w:color w:val="C00000"/>
                                  <w:sz w:val="20"/>
                                  <w:szCs w:val="20"/>
                                </w:rPr>
                                <w:t xml:space="preserve">Template term sheet - M&amp;A transaction </w:t>
                              </w:r>
                            </w:p>
                          </w:txbxContent>
                        </wps:txbx>
                        <wps:bodyPr rot="0" vert="horz" wrap="none" lIns="91440" tIns="45720" rIns="91440" bIns="45720" anchor="t" anchorCtr="0" upright="1">
                          <a:noAutofit/>
                        </wps:bodyPr>
                      </wps:wsp>
                      <wpg:grpSp>
                        <wpg:cNvPr id="25" name="Group 39"/>
                        <wpg:cNvGrpSpPr>
                          <a:grpSpLocks/>
                        </wpg:cNvGrpSpPr>
                        <wpg:grpSpPr bwMode="auto">
                          <a:xfrm>
                            <a:off x="0" y="0"/>
                            <a:ext cx="309245" cy="658495"/>
                            <a:chOff x="12131" y="998"/>
                            <a:chExt cx="487" cy="1037"/>
                          </a:xfrm>
                        </wpg:grpSpPr>
                        <wps:wsp>
                          <wps:cNvPr id="26" name="Rectangle 5"/>
                          <wps:cNvSpPr>
                            <a:spLocks/>
                          </wps:cNvSpPr>
                          <wps:spPr bwMode="auto">
                            <a:xfrm>
                              <a:off x="12141" y="1008"/>
                              <a:ext cx="467" cy="1017"/>
                            </a:xfrm>
                            <a:prstGeom prst="rect">
                              <a:avLst/>
                            </a:prstGeom>
                            <a:solidFill>
                              <a:srgbClr val="C52D3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27" name="Group 6"/>
                          <wpg:cNvGrpSpPr>
                            <a:grpSpLocks/>
                          </wpg:cNvGrpSpPr>
                          <wpg:grpSpPr bwMode="auto">
                            <a:xfrm>
                              <a:off x="11623" y="-66"/>
                              <a:ext cx="5665" cy="3395"/>
                              <a:chOff x="11623" y="-66"/>
                              <a:chExt cx="5665" cy="3395"/>
                            </a:xfrm>
                          </wpg:grpSpPr>
                          <wps:wsp>
                            <wps:cNvPr id="28" name="Freeform 7"/>
                            <wps:cNvSpPr>
                              <a:spLocks/>
                            </wps:cNvSpPr>
                            <wps:spPr bwMode="auto">
                              <a:xfrm>
                                <a:off x="11623" y="-66"/>
                                <a:ext cx="5665" cy="3395"/>
                              </a:xfrm>
                              <a:custGeom>
                                <a:avLst/>
                                <a:gdLst>
                                  <a:gd name="T0" fmla="*/ 917 w 5665"/>
                                  <a:gd name="T1" fmla="*/ 1701 h 3395"/>
                                  <a:gd name="T2" fmla="*/ 985 w 5665"/>
                                  <a:gd name="T3" fmla="*/ 1773 h 3395"/>
                                  <a:gd name="T4" fmla="*/ 985 w 5665"/>
                                  <a:gd name="T5" fmla="*/ 1759 h 3395"/>
                                  <a:gd name="T6" fmla="*/ 927 w 5665"/>
                                  <a:gd name="T7" fmla="*/ 1690 h 3395"/>
                                  <a:gd name="T8" fmla="*/ 929 w 5665"/>
                                  <a:gd name="T9" fmla="*/ 1688 h 3395"/>
                                  <a:gd name="T10" fmla="*/ 985 w 5665"/>
                                  <a:gd name="T11" fmla="*/ 1688 h 3395"/>
                                  <a:gd name="T12" fmla="*/ 985 w 5665"/>
                                  <a:gd name="T13" fmla="*/ 1673 h 3395"/>
                                  <a:gd name="T14" fmla="*/ 944 w 5665"/>
                                  <a:gd name="T15" fmla="*/ 1673 h 3395"/>
                                  <a:gd name="T16" fmla="*/ 985 w 5665"/>
                                  <a:gd name="T17" fmla="*/ 1622 h 3395"/>
                                  <a:gd name="T18" fmla="*/ 985 w 5665"/>
                                  <a:gd name="T19" fmla="*/ 1607 h 3395"/>
                                  <a:gd name="T20" fmla="*/ 923 w 5665"/>
                                  <a:gd name="T21" fmla="*/ 1673 h 3395"/>
                                  <a:gd name="T22" fmla="*/ 544 w 5665"/>
                                  <a:gd name="T23" fmla="*/ 1673 h 3395"/>
                                  <a:gd name="T24" fmla="*/ 530 w 5665"/>
                                  <a:gd name="T25" fmla="*/ 1688 h 3395"/>
                                  <a:gd name="T26" fmla="*/ 904 w 5665"/>
                                  <a:gd name="T27" fmla="*/ 1688 h 3395"/>
                                  <a:gd name="T28" fmla="*/ 907 w 5665"/>
                                  <a:gd name="T29" fmla="*/ 1690 h 3395"/>
                                  <a:gd name="T30" fmla="*/ 746 w 5665"/>
                                  <a:gd name="T31" fmla="*/ 1883 h 3395"/>
                                  <a:gd name="T32" fmla="*/ 917 w 5665"/>
                                  <a:gd name="T33" fmla="*/ 1701 h 3395"/>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5665" h="3395">
                                    <a:moveTo>
                                      <a:pt x="917" y="1701"/>
                                    </a:moveTo>
                                    <a:lnTo>
                                      <a:pt x="985" y="1773"/>
                                    </a:lnTo>
                                    <a:lnTo>
                                      <a:pt x="985" y="1759"/>
                                    </a:lnTo>
                                    <a:lnTo>
                                      <a:pt x="927" y="1690"/>
                                    </a:lnTo>
                                    <a:lnTo>
                                      <a:pt x="929" y="1688"/>
                                    </a:lnTo>
                                    <a:lnTo>
                                      <a:pt x="985" y="1688"/>
                                    </a:lnTo>
                                    <a:lnTo>
                                      <a:pt x="985" y="1673"/>
                                    </a:lnTo>
                                    <a:lnTo>
                                      <a:pt x="944" y="1673"/>
                                    </a:lnTo>
                                    <a:lnTo>
                                      <a:pt x="985" y="1622"/>
                                    </a:lnTo>
                                    <a:lnTo>
                                      <a:pt x="985" y="1607"/>
                                    </a:lnTo>
                                    <a:lnTo>
                                      <a:pt x="923" y="1673"/>
                                    </a:lnTo>
                                    <a:lnTo>
                                      <a:pt x="544" y="1673"/>
                                    </a:lnTo>
                                    <a:lnTo>
                                      <a:pt x="530" y="1688"/>
                                    </a:lnTo>
                                    <a:lnTo>
                                      <a:pt x="904" y="1688"/>
                                    </a:lnTo>
                                    <a:lnTo>
                                      <a:pt x="907" y="1690"/>
                                    </a:lnTo>
                                    <a:lnTo>
                                      <a:pt x="746" y="1883"/>
                                    </a:lnTo>
                                    <a:lnTo>
                                      <a:pt x="917" y="17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8"/>
                            <wps:cNvSpPr>
                              <a:spLocks/>
                            </wps:cNvSpPr>
                            <wps:spPr bwMode="auto">
                              <a:xfrm>
                                <a:off x="11623" y="-66"/>
                                <a:ext cx="5665" cy="3395"/>
                              </a:xfrm>
                              <a:custGeom>
                                <a:avLst/>
                                <a:gdLst>
                                  <a:gd name="T0" fmla="*/ 710 w 5665"/>
                                  <a:gd name="T1" fmla="*/ 1074 h 3395"/>
                                  <a:gd name="T2" fmla="*/ 691 w 5665"/>
                                  <a:gd name="T3" fmla="*/ 1074 h 3395"/>
                                  <a:gd name="T4" fmla="*/ 542 w 5665"/>
                                  <a:gd name="T5" fmla="*/ 1253 h 3395"/>
                                  <a:gd name="T6" fmla="*/ 710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10" y="1074"/>
                                    </a:moveTo>
                                    <a:lnTo>
                                      <a:pt x="691" y="1074"/>
                                    </a:lnTo>
                                    <a:lnTo>
                                      <a:pt x="542" y="1253"/>
                                    </a:lnTo>
                                    <a:lnTo>
                                      <a:pt x="710"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9"/>
                            <wps:cNvSpPr>
                              <a:spLocks/>
                            </wps:cNvSpPr>
                            <wps:spPr bwMode="auto">
                              <a:xfrm>
                                <a:off x="11623" y="-66"/>
                                <a:ext cx="5665" cy="3395"/>
                              </a:xfrm>
                              <a:custGeom>
                                <a:avLst/>
                                <a:gdLst>
                                  <a:gd name="T0" fmla="*/ 985 w 5665"/>
                                  <a:gd name="T1" fmla="*/ 2049 h 3395"/>
                                  <a:gd name="T2" fmla="*/ 985 w 5665"/>
                                  <a:gd name="T3" fmla="*/ 2027 h 3395"/>
                                  <a:gd name="T4" fmla="*/ 924 w 5665"/>
                                  <a:gd name="T5" fmla="*/ 2092 h 3395"/>
                                  <a:gd name="T6" fmla="*/ 945 w 5665"/>
                                  <a:gd name="T7" fmla="*/ 2092 h 3395"/>
                                  <a:gd name="T8" fmla="*/ 985 w 5665"/>
                                  <a:gd name="T9" fmla="*/ 2049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985" y="2049"/>
                                    </a:moveTo>
                                    <a:lnTo>
                                      <a:pt x="985" y="2027"/>
                                    </a:lnTo>
                                    <a:lnTo>
                                      <a:pt x="924" y="2092"/>
                                    </a:lnTo>
                                    <a:lnTo>
                                      <a:pt x="945" y="2092"/>
                                    </a:lnTo>
                                    <a:lnTo>
                                      <a:pt x="985" y="204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
                            <wps:cNvSpPr>
                              <a:spLocks/>
                            </wps:cNvSpPr>
                            <wps:spPr bwMode="auto">
                              <a:xfrm>
                                <a:off x="11623" y="-66"/>
                                <a:ext cx="5665" cy="3395"/>
                              </a:xfrm>
                              <a:custGeom>
                                <a:avLst/>
                                <a:gdLst>
                                  <a:gd name="T0" fmla="*/ 728 w 5665"/>
                                  <a:gd name="T1" fmla="*/ 1901 h 3395"/>
                                  <a:gd name="T2" fmla="*/ 731 w 5665"/>
                                  <a:gd name="T3" fmla="*/ 1898 h 3395"/>
                                  <a:gd name="T4" fmla="*/ 985 w 5665"/>
                                  <a:gd name="T5" fmla="*/ 1898 h 3395"/>
                                  <a:gd name="T6" fmla="*/ 985 w 5665"/>
                                  <a:gd name="T7" fmla="*/ 1883 h 3395"/>
                                  <a:gd name="T8" fmla="*/ 746 w 5665"/>
                                  <a:gd name="T9" fmla="*/ 1883 h 3395"/>
                                  <a:gd name="T10" fmla="*/ 907 w 5665"/>
                                  <a:gd name="T11" fmla="*/ 1690 h 3395"/>
                                  <a:gd name="T12" fmla="*/ 725 w 5665"/>
                                  <a:gd name="T13" fmla="*/ 1883 h 3395"/>
                                  <a:gd name="T14" fmla="*/ 711 w 5665"/>
                                  <a:gd name="T15" fmla="*/ 1883 h 3395"/>
                                  <a:gd name="T16" fmla="*/ 528 w 5665"/>
                                  <a:gd name="T17" fmla="*/ 1689 h 3395"/>
                                  <a:gd name="T18" fmla="*/ 691 w 5665"/>
                                  <a:gd name="T19" fmla="*/ 1883 h 3395"/>
                                  <a:gd name="T20" fmla="*/ 518 w 5665"/>
                                  <a:gd name="T21" fmla="*/ 1883 h 3395"/>
                                  <a:gd name="T22" fmla="*/ 518 w 5665"/>
                                  <a:gd name="T23" fmla="*/ 1898 h 3395"/>
                                  <a:gd name="T24" fmla="*/ 705 w 5665"/>
                                  <a:gd name="T25" fmla="*/ 1898 h 3395"/>
                                  <a:gd name="T26" fmla="*/ 708 w 5665"/>
                                  <a:gd name="T27" fmla="*/ 1901 h 3395"/>
                                  <a:gd name="T28" fmla="*/ 718 w 5665"/>
                                  <a:gd name="T29" fmla="*/ 1912 h 3395"/>
                                  <a:gd name="T30" fmla="*/ 728 w 5665"/>
                                  <a:gd name="T31" fmla="*/ 1901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28" y="1901"/>
                                    </a:moveTo>
                                    <a:lnTo>
                                      <a:pt x="731" y="1898"/>
                                    </a:lnTo>
                                    <a:lnTo>
                                      <a:pt x="985" y="1898"/>
                                    </a:lnTo>
                                    <a:lnTo>
                                      <a:pt x="985" y="1883"/>
                                    </a:lnTo>
                                    <a:lnTo>
                                      <a:pt x="746" y="1883"/>
                                    </a:lnTo>
                                    <a:lnTo>
                                      <a:pt x="907" y="1690"/>
                                    </a:lnTo>
                                    <a:lnTo>
                                      <a:pt x="725" y="1883"/>
                                    </a:lnTo>
                                    <a:lnTo>
                                      <a:pt x="711" y="1883"/>
                                    </a:lnTo>
                                    <a:lnTo>
                                      <a:pt x="528" y="1689"/>
                                    </a:lnTo>
                                    <a:lnTo>
                                      <a:pt x="691" y="1883"/>
                                    </a:lnTo>
                                    <a:lnTo>
                                      <a:pt x="518" y="1883"/>
                                    </a:lnTo>
                                    <a:lnTo>
                                      <a:pt x="518" y="1898"/>
                                    </a:lnTo>
                                    <a:lnTo>
                                      <a:pt x="705" y="1898"/>
                                    </a:lnTo>
                                    <a:lnTo>
                                      <a:pt x="708" y="1901"/>
                                    </a:lnTo>
                                    <a:lnTo>
                                      <a:pt x="718" y="191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1"/>
                            <wps:cNvSpPr>
                              <a:spLocks/>
                            </wps:cNvSpPr>
                            <wps:spPr bwMode="auto">
                              <a:xfrm>
                                <a:off x="11623" y="-66"/>
                                <a:ext cx="5665" cy="3395"/>
                              </a:xfrm>
                              <a:custGeom>
                                <a:avLst/>
                                <a:gdLst>
                                  <a:gd name="T0" fmla="*/ 985 w 5665"/>
                                  <a:gd name="T1" fmla="*/ 1752 h 3395"/>
                                  <a:gd name="T2" fmla="*/ 927 w 5665"/>
                                  <a:gd name="T3" fmla="*/ 1690 h 3395"/>
                                  <a:gd name="T4" fmla="*/ 985 w 5665"/>
                                  <a:gd name="T5" fmla="*/ 1759 h 3395"/>
                                  <a:gd name="T6" fmla="*/ 985 w 5665"/>
                                  <a:gd name="T7" fmla="*/ 1752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752"/>
                                    </a:moveTo>
                                    <a:lnTo>
                                      <a:pt x="927" y="1690"/>
                                    </a:lnTo>
                                    <a:lnTo>
                                      <a:pt x="985" y="1759"/>
                                    </a:lnTo>
                                    <a:lnTo>
                                      <a:pt x="985" y="175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2"/>
                            <wps:cNvSpPr>
                              <a:spLocks/>
                            </wps:cNvSpPr>
                            <wps:spPr bwMode="auto">
                              <a:xfrm>
                                <a:off x="11623" y="-66"/>
                                <a:ext cx="5665" cy="3395"/>
                              </a:xfrm>
                              <a:custGeom>
                                <a:avLst/>
                                <a:gdLst>
                                  <a:gd name="T0" fmla="*/ 917 w 5665"/>
                                  <a:gd name="T1" fmla="*/ 1277 h 3395"/>
                                  <a:gd name="T2" fmla="*/ 985 w 5665"/>
                                  <a:gd name="T3" fmla="*/ 1350 h 3395"/>
                                  <a:gd name="T4" fmla="*/ 985 w 5665"/>
                                  <a:gd name="T5" fmla="*/ 1336 h 3395"/>
                                  <a:gd name="T6" fmla="*/ 928 w 5665"/>
                                  <a:gd name="T7" fmla="*/ 1268 h 3395"/>
                                  <a:gd name="T8" fmla="*/ 985 w 5665"/>
                                  <a:gd name="T9" fmla="*/ 1268 h 3395"/>
                                  <a:gd name="T10" fmla="*/ 985 w 5665"/>
                                  <a:gd name="T11" fmla="*/ 1253 h 3395"/>
                                  <a:gd name="T12" fmla="*/ 940 w 5665"/>
                                  <a:gd name="T13" fmla="*/ 1253 h 3395"/>
                                  <a:gd name="T14" fmla="*/ 985 w 5665"/>
                                  <a:gd name="T15" fmla="*/ 1204 h 3395"/>
                                  <a:gd name="T16" fmla="*/ 985 w 5665"/>
                                  <a:gd name="T17" fmla="*/ 1182 h 3395"/>
                                  <a:gd name="T18" fmla="*/ 919 w 5665"/>
                                  <a:gd name="T19" fmla="*/ 1253 h 3395"/>
                                  <a:gd name="T20" fmla="*/ 914 w 5665"/>
                                  <a:gd name="T21" fmla="*/ 1253 h 3395"/>
                                  <a:gd name="T22" fmla="*/ 905 w 5665"/>
                                  <a:gd name="T23" fmla="*/ 1268 h 3395"/>
                                  <a:gd name="T24" fmla="*/ 732 w 5665"/>
                                  <a:gd name="T25" fmla="*/ 1473 h 3395"/>
                                  <a:gd name="T26" fmla="*/ 917 w 5665"/>
                                  <a:gd name="T27" fmla="*/ 1277 h 3395"/>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5665" h="3395">
                                    <a:moveTo>
                                      <a:pt x="917" y="1277"/>
                                    </a:moveTo>
                                    <a:lnTo>
                                      <a:pt x="985" y="1350"/>
                                    </a:lnTo>
                                    <a:lnTo>
                                      <a:pt x="985" y="1336"/>
                                    </a:lnTo>
                                    <a:lnTo>
                                      <a:pt x="928" y="1268"/>
                                    </a:lnTo>
                                    <a:lnTo>
                                      <a:pt x="985" y="1268"/>
                                    </a:lnTo>
                                    <a:lnTo>
                                      <a:pt x="985" y="1253"/>
                                    </a:lnTo>
                                    <a:lnTo>
                                      <a:pt x="940" y="1253"/>
                                    </a:lnTo>
                                    <a:lnTo>
                                      <a:pt x="985" y="1204"/>
                                    </a:lnTo>
                                    <a:lnTo>
                                      <a:pt x="985" y="1182"/>
                                    </a:lnTo>
                                    <a:lnTo>
                                      <a:pt x="919" y="1253"/>
                                    </a:lnTo>
                                    <a:lnTo>
                                      <a:pt x="914" y="1253"/>
                                    </a:lnTo>
                                    <a:lnTo>
                                      <a:pt x="905" y="1268"/>
                                    </a:lnTo>
                                    <a:lnTo>
                                      <a:pt x="732" y="1473"/>
                                    </a:lnTo>
                                    <a:lnTo>
                                      <a:pt x="917" y="1277"/>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3"/>
                            <wps:cNvSpPr>
                              <a:spLocks/>
                            </wps:cNvSpPr>
                            <wps:spPr bwMode="auto">
                              <a:xfrm>
                                <a:off x="11623" y="-66"/>
                                <a:ext cx="5665" cy="3395"/>
                              </a:xfrm>
                              <a:custGeom>
                                <a:avLst/>
                                <a:gdLst>
                                  <a:gd name="T0" fmla="*/ 743 w 5665"/>
                                  <a:gd name="T1" fmla="*/ 1074 h 3395"/>
                                  <a:gd name="T2" fmla="*/ 724 w 5665"/>
                                  <a:gd name="T3" fmla="*/ 1074 h 3395"/>
                                  <a:gd name="T4" fmla="*/ 893 w 5665"/>
                                  <a:gd name="T5" fmla="*/ 1253 h 3395"/>
                                  <a:gd name="T6" fmla="*/ 743 w 5665"/>
                                  <a:gd name="T7" fmla="*/ 1074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743" y="1074"/>
                                    </a:moveTo>
                                    <a:lnTo>
                                      <a:pt x="724" y="1074"/>
                                    </a:lnTo>
                                    <a:lnTo>
                                      <a:pt x="893" y="1253"/>
                                    </a:lnTo>
                                    <a:lnTo>
                                      <a:pt x="743" y="1074"/>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4"/>
                            <wps:cNvSpPr>
                              <a:spLocks/>
                            </wps:cNvSpPr>
                            <wps:spPr bwMode="auto">
                              <a:xfrm>
                                <a:off x="11623" y="-66"/>
                                <a:ext cx="5665" cy="3395"/>
                              </a:xfrm>
                              <a:custGeom>
                                <a:avLst/>
                                <a:gdLst>
                                  <a:gd name="T0" fmla="*/ 529 w 5665"/>
                                  <a:gd name="T1" fmla="*/ 1268 h 3395"/>
                                  <a:gd name="T2" fmla="*/ 542 w 5665"/>
                                  <a:gd name="T3" fmla="*/ 1253 h 3395"/>
                                  <a:gd name="T4" fmla="*/ 691 w 5665"/>
                                  <a:gd name="T5" fmla="*/ 1074 h 3395"/>
                                  <a:gd name="T6" fmla="*/ 690 w 5665"/>
                                  <a:gd name="T7" fmla="*/ 1074 h 3395"/>
                                  <a:gd name="T8" fmla="*/ 521 w 5665"/>
                                  <a:gd name="T9" fmla="*/ 1253 h 3395"/>
                                  <a:gd name="T10" fmla="*/ 518 w 5665"/>
                                  <a:gd name="T11" fmla="*/ 1253 h 3395"/>
                                  <a:gd name="T12" fmla="*/ 518 w 5665"/>
                                  <a:gd name="T13" fmla="*/ 1278 h 3395"/>
                                  <a:gd name="T14" fmla="*/ 518 w 5665"/>
                                  <a:gd name="T15" fmla="*/ 1278 h 3395"/>
                                  <a:gd name="T16" fmla="*/ 529 w 5665"/>
                                  <a:gd name="T17" fmla="*/ 1268 h 3395"/>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5665" h="3395">
                                    <a:moveTo>
                                      <a:pt x="529" y="1268"/>
                                    </a:moveTo>
                                    <a:lnTo>
                                      <a:pt x="542" y="1253"/>
                                    </a:lnTo>
                                    <a:lnTo>
                                      <a:pt x="691" y="1074"/>
                                    </a:lnTo>
                                    <a:lnTo>
                                      <a:pt x="690" y="1074"/>
                                    </a:lnTo>
                                    <a:lnTo>
                                      <a:pt x="521" y="1253"/>
                                    </a:lnTo>
                                    <a:lnTo>
                                      <a:pt x="518" y="1253"/>
                                    </a:lnTo>
                                    <a:lnTo>
                                      <a:pt x="518" y="1278"/>
                                    </a:lnTo>
                                    <a:lnTo>
                                      <a:pt x="529" y="126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5"/>
                            <wps:cNvSpPr>
                              <a:spLocks/>
                            </wps:cNvSpPr>
                            <wps:spPr bwMode="auto">
                              <a:xfrm>
                                <a:off x="11623" y="-66"/>
                                <a:ext cx="5665" cy="3395"/>
                              </a:xfrm>
                              <a:custGeom>
                                <a:avLst/>
                                <a:gdLst>
                                  <a:gd name="T0" fmla="*/ 718 w 5665"/>
                                  <a:gd name="T1" fmla="*/ 1912 h 3395"/>
                                  <a:gd name="T2" fmla="*/ 708 w 5665"/>
                                  <a:gd name="T3" fmla="*/ 1901 h 3395"/>
                                  <a:gd name="T4" fmla="*/ 528 w 5665"/>
                                  <a:gd name="T5" fmla="*/ 2092 h 3395"/>
                                  <a:gd name="T6" fmla="*/ 548 w 5665"/>
                                  <a:gd name="T7" fmla="*/ 2092 h 3395"/>
                                  <a:gd name="T8" fmla="*/ 718 w 5665"/>
                                  <a:gd name="T9" fmla="*/ 1912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18" y="1912"/>
                                    </a:moveTo>
                                    <a:lnTo>
                                      <a:pt x="708" y="1901"/>
                                    </a:lnTo>
                                    <a:lnTo>
                                      <a:pt x="528" y="2092"/>
                                    </a:lnTo>
                                    <a:lnTo>
                                      <a:pt x="548" y="2092"/>
                                    </a:lnTo>
                                    <a:lnTo>
                                      <a:pt x="718" y="1912"/>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16"/>
                            <wps:cNvSpPr>
                              <a:spLocks/>
                            </wps:cNvSpPr>
                            <wps:spPr bwMode="auto">
                              <a:xfrm>
                                <a:off x="11623" y="-66"/>
                                <a:ext cx="5665" cy="3395"/>
                              </a:xfrm>
                              <a:custGeom>
                                <a:avLst/>
                                <a:gdLst>
                                  <a:gd name="T0" fmla="*/ 528 w 5665"/>
                                  <a:gd name="T1" fmla="*/ 1689 h 3395"/>
                                  <a:gd name="T2" fmla="*/ 530 w 5665"/>
                                  <a:gd name="T3" fmla="*/ 1688 h 3395"/>
                                  <a:gd name="T4" fmla="*/ 544 w 5665"/>
                                  <a:gd name="T5" fmla="*/ 1673 h 3395"/>
                                  <a:gd name="T6" fmla="*/ 717 w 5665"/>
                                  <a:gd name="T7" fmla="*/ 1489 h 3395"/>
                                  <a:gd name="T8" fmla="*/ 698 w 5665"/>
                                  <a:gd name="T9" fmla="*/ 1488 h 3395"/>
                                  <a:gd name="T10" fmla="*/ 523 w 5665"/>
                                  <a:gd name="T11" fmla="*/ 1673 h 3395"/>
                                  <a:gd name="T12" fmla="*/ 518 w 5665"/>
                                  <a:gd name="T13" fmla="*/ 1673 h 3395"/>
                                  <a:gd name="T14" fmla="*/ 518 w 5665"/>
                                  <a:gd name="T15" fmla="*/ 1700 h 3395"/>
                                  <a:gd name="T16" fmla="*/ 518 w 5665"/>
                                  <a:gd name="T17" fmla="*/ 1700 h 3395"/>
                                  <a:gd name="T18" fmla="*/ 691 w 5665"/>
                                  <a:gd name="T19" fmla="*/ 1883 h 3395"/>
                                  <a:gd name="T20" fmla="*/ 528 w 5665"/>
                                  <a:gd name="T21" fmla="*/ 1689 h 3395"/>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5665" h="3395">
                                    <a:moveTo>
                                      <a:pt x="528" y="1689"/>
                                    </a:moveTo>
                                    <a:lnTo>
                                      <a:pt x="530" y="1688"/>
                                    </a:lnTo>
                                    <a:lnTo>
                                      <a:pt x="544" y="1673"/>
                                    </a:lnTo>
                                    <a:lnTo>
                                      <a:pt x="717" y="1489"/>
                                    </a:lnTo>
                                    <a:lnTo>
                                      <a:pt x="698" y="1488"/>
                                    </a:lnTo>
                                    <a:lnTo>
                                      <a:pt x="523" y="1673"/>
                                    </a:lnTo>
                                    <a:lnTo>
                                      <a:pt x="518" y="1673"/>
                                    </a:lnTo>
                                    <a:lnTo>
                                      <a:pt x="518" y="1700"/>
                                    </a:lnTo>
                                    <a:lnTo>
                                      <a:pt x="691" y="1883"/>
                                    </a:lnTo>
                                    <a:lnTo>
                                      <a:pt x="528" y="1689"/>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17"/>
                            <wps:cNvSpPr>
                              <a:spLocks/>
                            </wps:cNvSpPr>
                            <wps:spPr bwMode="auto">
                              <a:xfrm>
                                <a:off x="11623" y="-66"/>
                                <a:ext cx="5665" cy="3395"/>
                              </a:xfrm>
                              <a:custGeom>
                                <a:avLst/>
                                <a:gdLst>
                                  <a:gd name="T0" fmla="*/ 518 w 5665"/>
                                  <a:gd name="T1" fmla="*/ 1278 h 3395"/>
                                  <a:gd name="T2" fmla="*/ 518 w 5665"/>
                                  <a:gd name="T3" fmla="*/ 1278 h 3395"/>
                                  <a:gd name="T4" fmla="*/ 518 w 5665"/>
                                  <a:gd name="T5" fmla="*/ 1278 h 3395"/>
                                  <a:gd name="T6" fmla="*/ 0 60000 65536"/>
                                  <a:gd name="T7" fmla="*/ 0 60000 65536"/>
                                  <a:gd name="T8" fmla="*/ 0 60000 65536"/>
                                </a:gdLst>
                                <a:ahLst/>
                                <a:cxnLst>
                                  <a:cxn ang="T6">
                                    <a:pos x="T0" y="T1"/>
                                  </a:cxn>
                                  <a:cxn ang="T7">
                                    <a:pos x="T2" y="T3"/>
                                  </a:cxn>
                                  <a:cxn ang="T8">
                                    <a:pos x="T4" y="T5"/>
                                  </a:cxn>
                                </a:cxnLst>
                                <a:rect l="0" t="0" r="r" b="b"/>
                                <a:pathLst>
                                  <a:path w="5665" h="3395">
                                    <a:moveTo>
                                      <a:pt x="518" y="1278"/>
                                    </a:moveTo>
                                    <a:lnTo>
                                      <a:pt x="518" y="127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18"/>
                            <wps:cNvSpPr>
                              <a:spLocks/>
                            </wps:cNvSpPr>
                            <wps:spPr bwMode="auto">
                              <a:xfrm>
                                <a:off x="11623" y="-66"/>
                                <a:ext cx="5665" cy="3395"/>
                              </a:xfrm>
                              <a:custGeom>
                                <a:avLst/>
                                <a:gdLst>
                                  <a:gd name="T0" fmla="*/ 985 w 5665"/>
                                  <a:gd name="T1" fmla="*/ 1628 h 3395"/>
                                  <a:gd name="T2" fmla="*/ 985 w 5665"/>
                                  <a:gd name="T3" fmla="*/ 1622 h 3395"/>
                                  <a:gd name="T4" fmla="*/ 944 w 5665"/>
                                  <a:gd name="T5" fmla="*/ 1673 h 3395"/>
                                  <a:gd name="T6" fmla="*/ 985 w 5665"/>
                                  <a:gd name="T7" fmla="*/ 16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628"/>
                                    </a:moveTo>
                                    <a:lnTo>
                                      <a:pt x="985" y="1622"/>
                                    </a:lnTo>
                                    <a:lnTo>
                                      <a:pt x="944" y="1673"/>
                                    </a:lnTo>
                                    <a:lnTo>
                                      <a:pt x="985" y="16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9"/>
                            <wps:cNvSpPr>
                              <a:spLocks/>
                            </wps:cNvSpPr>
                            <wps:spPr bwMode="auto">
                              <a:xfrm>
                                <a:off x="11623" y="-66"/>
                                <a:ext cx="5665" cy="3395"/>
                              </a:xfrm>
                              <a:custGeom>
                                <a:avLst/>
                                <a:gdLst>
                                  <a:gd name="T0" fmla="*/ 985 w 5665"/>
                                  <a:gd name="T1" fmla="*/ 1328 h 3395"/>
                                  <a:gd name="T2" fmla="*/ 928 w 5665"/>
                                  <a:gd name="T3" fmla="*/ 1268 h 3395"/>
                                  <a:gd name="T4" fmla="*/ 985 w 5665"/>
                                  <a:gd name="T5" fmla="*/ 1336 h 3395"/>
                                  <a:gd name="T6" fmla="*/ 985 w 5665"/>
                                  <a:gd name="T7" fmla="*/ 1328 h 339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5665" h="3395">
                                    <a:moveTo>
                                      <a:pt x="985" y="1328"/>
                                    </a:moveTo>
                                    <a:lnTo>
                                      <a:pt x="928" y="1268"/>
                                    </a:lnTo>
                                    <a:lnTo>
                                      <a:pt x="985" y="1336"/>
                                    </a:lnTo>
                                    <a:lnTo>
                                      <a:pt x="985" y="132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20"/>
                            <wps:cNvSpPr>
                              <a:spLocks/>
                            </wps:cNvSpPr>
                            <wps:spPr bwMode="auto">
                              <a:xfrm>
                                <a:off x="11623" y="-66"/>
                                <a:ext cx="5665" cy="3395"/>
                              </a:xfrm>
                              <a:custGeom>
                                <a:avLst/>
                                <a:gdLst>
                                  <a:gd name="T0" fmla="*/ 736 w 5665"/>
                                  <a:gd name="T1" fmla="*/ 1488 h 3395"/>
                                  <a:gd name="T2" fmla="*/ 985 w 5665"/>
                                  <a:gd name="T3" fmla="*/ 1488 h 3395"/>
                                  <a:gd name="T4" fmla="*/ 985 w 5665"/>
                                  <a:gd name="T5" fmla="*/ 1473 h 3395"/>
                                  <a:gd name="T6" fmla="*/ 732 w 5665"/>
                                  <a:gd name="T7" fmla="*/ 1473 h 3395"/>
                                  <a:gd name="T8" fmla="*/ 905 w 5665"/>
                                  <a:gd name="T9" fmla="*/ 1268 h 3395"/>
                                  <a:gd name="T10" fmla="*/ 717 w 5665"/>
                                  <a:gd name="T11" fmla="*/ 1467 h 3395"/>
                                  <a:gd name="T12" fmla="*/ 529 w 5665"/>
                                  <a:gd name="T13" fmla="*/ 1268 h 3395"/>
                                  <a:gd name="T14" fmla="*/ 518 w 5665"/>
                                  <a:gd name="T15" fmla="*/ 1278 h 3395"/>
                                  <a:gd name="T16" fmla="*/ 702 w 5665"/>
                                  <a:gd name="T17" fmla="*/ 1473 h 3395"/>
                                  <a:gd name="T18" fmla="*/ 518 w 5665"/>
                                  <a:gd name="T19" fmla="*/ 1473 h 3395"/>
                                  <a:gd name="T20" fmla="*/ 518 w 5665"/>
                                  <a:gd name="T21" fmla="*/ 1488 h 3395"/>
                                  <a:gd name="T22" fmla="*/ 698 w 5665"/>
                                  <a:gd name="T23" fmla="*/ 1488 h 3395"/>
                                  <a:gd name="T24" fmla="*/ 717 w 5665"/>
                                  <a:gd name="T25" fmla="*/ 1489 h 3395"/>
                                  <a:gd name="T26" fmla="*/ 890 w 5665"/>
                                  <a:gd name="T27" fmla="*/ 1673 h 3395"/>
                                  <a:gd name="T28" fmla="*/ 911 w 5665"/>
                                  <a:gd name="T29" fmla="*/ 1673 h 3395"/>
                                  <a:gd name="T30" fmla="*/ 736 w 5665"/>
                                  <a:gd name="T31" fmla="*/ 1488 h 3395"/>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5665" h="3395">
                                    <a:moveTo>
                                      <a:pt x="736" y="1488"/>
                                    </a:moveTo>
                                    <a:lnTo>
                                      <a:pt x="985" y="1488"/>
                                    </a:lnTo>
                                    <a:lnTo>
                                      <a:pt x="985" y="1473"/>
                                    </a:lnTo>
                                    <a:lnTo>
                                      <a:pt x="732" y="1473"/>
                                    </a:lnTo>
                                    <a:lnTo>
                                      <a:pt x="905" y="1268"/>
                                    </a:lnTo>
                                    <a:lnTo>
                                      <a:pt x="717" y="1467"/>
                                    </a:lnTo>
                                    <a:lnTo>
                                      <a:pt x="529" y="1268"/>
                                    </a:lnTo>
                                    <a:lnTo>
                                      <a:pt x="518" y="1278"/>
                                    </a:lnTo>
                                    <a:lnTo>
                                      <a:pt x="702" y="1473"/>
                                    </a:lnTo>
                                    <a:lnTo>
                                      <a:pt x="518" y="1473"/>
                                    </a:lnTo>
                                    <a:lnTo>
                                      <a:pt x="518" y="1488"/>
                                    </a:lnTo>
                                    <a:lnTo>
                                      <a:pt x="698" y="1488"/>
                                    </a:lnTo>
                                    <a:lnTo>
                                      <a:pt x="717" y="1489"/>
                                    </a:lnTo>
                                    <a:lnTo>
                                      <a:pt x="890" y="1673"/>
                                    </a:lnTo>
                                    <a:lnTo>
                                      <a:pt x="911" y="1673"/>
                                    </a:lnTo>
                                    <a:lnTo>
                                      <a:pt x="736" y="1488"/>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21"/>
                            <wps:cNvSpPr>
                              <a:spLocks/>
                            </wps:cNvSpPr>
                            <wps:spPr bwMode="auto">
                              <a:xfrm>
                                <a:off x="11623" y="-66"/>
                                <a:ext cx="5665" cy="3395"/>
                              </a:xfrm>
                              <a:custGeom>
                                <a:avLst/>
                                <a:gdLst>
                                  <a:gd name="T0" fmla="*/ 914 w 5665"/>
                                  <a:gd name="T1" fmla="*/ 1253 h 3395"/>
                                  <a:gd name="T2" fmla="*/ 745 w 5665"/>
                                  <a:gd name="T3" fmla="*/ 1074 h 3395"/>
                                  <a:gd name="T4" fmla="*/ 743 w 5665"/>
                                  <a:gd name="T5" fmla="*/ 1074 h 3395"/>
                                  <a:gd name="T6" fmla="*/ 893 w 5665"/>
                                  <a:gd name="T7" fmla="*/ 1253 h 3395"/>
                                  <a:gd name="T8" fmla="*/ 542 w 5665"/>
                                  <a:gd name="T9" fmla="*/ 1253 h 3395"/>
                                  <a:gd name="T10" fmla="*/ 529 w 5665"/>
                                  <a:gd name="T11" fmla="*/ 1268 h 3395"/>
                                  <a:gd name="T12" fmla="*/ 905 w 5665"/>
                                  <a:gd name="T13" fmla="*/ 1268 h 3395"/>
                                  <a:gd name="T14" fmla="*/ 914 w 5665"/>
                                  <a:gd name="T15" fmla="*/ 1253 h 3395"/>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5665" h="3395">
                                    <a:moveTo>
                                      <a:pt x="914" y="1253"/>
                                    </a:moveTo>
                                    <a:lnTo>
                                      <a:pt x="745" y="1074"/>
                                    </a:lnTo>
                                    <a:lnTo>
                                      <a:pt x="743" y="1074"/>
                                    </a:lnTo>
                                    <a:lnTo>
                                      <a:pt x="893" y="1253"/>
                                    </a:lnTo>
                                    <a:lnTo>
                                      <a:pt x="542" y="1253"/>
                                    </a:lnTo>
                                    <a:lnTo>
                                      <a:pt x="529" y="1268"/>
                                    </a:lnTo>
                                    <a:lnTo>
                                      <a:pt x="905" y="1268"/>
                                    </a:lnTo>
                                    <a:lnTo>
                                      <a:pt x="914" y="1253"/>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22"/>
                            <wps:cNvSpPr>
                              <a:spLocks/>
                            </wps:cNvSpPr>
                            <wps:spPr bwMode="auto">
                              <a:xfrm>
                                <a:off x="11623" y="-66"/>
                                <a:ext cx="5665" cy="3395"/>
                              </a:xfrm>
                              <a:custGeom>
                                <a:avLst/>
                                <a:gdLst>
                                  <a:gd name="T0" fmla="*/ 728 w 5665"/>
                                  <a:gd name="T1" fmla="*/ 1901 h 3395"/>
                                  <a:gd name="T2" fmla="*/ 718 w 5665"/>
                                  <a:gd name="T3" fmla="*/ 1912 h 3395"/>
                                  <a:gd name="T4" fmla="*/ 888 w 5665"/>
                                  <a:gd name="T5" fmla="*/ 2092 h 3395"/>
                                  <a:gd name="T6" fmla="*/ 909 w 5665"/>
                                  <a:gd name="T7" fmla="*/ 2092 h 3395"/>
                                  <a:gd name="T8" fmla="*/ 728 w 5665"/>
                                  <a:gd name="T9" fmla="*/ 1901 h 339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5665" h="3395">
                                    <a:moveTo>
                                      <a:pt x="728" y="1901"/>
                                    </a:moveTo>
                                    <a:lnTo>
                                      <a:pt x="718" y="1912"/>
                                    </a:lnTo>
                                    <a:lnTo>
                                      <a:pt x="888" y="2092"/>
                                    </a:lnTo>
                                    <a:lnTo>
                                      <a:pt x="909" y="2092"/>
                                    </a:lnTo>
                                    <a:lnTo>
                                      <a:pt x="728" y="1901"/>
                                    </a:lnTo>
                                    <a:close/>
                                  </a:path>
                                </a:pathLst>
                              </a:custGeom>
                              <a:solidFill>
                                <a:srgbClr val="EE4B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wgp>
                  </a:graphicData>
                </a:graphic>
                <wp14:sizeRelH relativeFrom="page">
                  <wp14:pctWidth>0</wp14:pctWidth>
                </wp14:sizeRelH>
                <wp14:sizeRelV relativeFrom="page">
                  <wp14:pctHeight>0</wp14:pctHeight>
                </wp14:sizeRelV>
              </wp:anchor>
            </w:drawing>
          </mc:Choice>
          <mc:Fallback>
            <w:pict>
              <v:group w14:anchorId="39C0FF5A" id="Group 4" o:spid="_x0000_s1026" style="position:absolute;margin-left:6.95pt;margin-top:-20.6pt;width:266.6pt;height:52.2pt;z-index:251658241" coordsize="33858,6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">
                <v:shapetype id="_x0000_t202" coordsize="21600,21600" o:spt="202" path="m,l,21600r21600,l21600,xe">
                  <v:stroke joinstyle="miter"/>
                  <v:path gradientshapeok="t" o:connecttype="rect"/>
                </v:shapetype>
                <v:shape id="Text Box 3" o:spid="_x0000_s1027" type="#_x0000_t202" style="position:absolute;left:4508;top:3683;width:9379;height:294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" filled="f" stroked="f" strokeweight=".5pt">
                  <v:textbox>
                    <w:txbxContent>
                      <w:p w14:paraId="50C1325B" w14:textId="77777777" w:rsidR="00705BD8" w:rsidRPr="00CC6BA1" w:rsidRDefault="00705BD8" w:rsidP="00217515">
                        <w:pPr>
                          <w:rPr>
                            <w:rFonts w:eastAsia="Calibri"/>
                            <w:sz w:val="20"/>
                            <w:szCs w:val="20"/>
                            <w:lang w:eastAsia="en-US"/>
                          </w:rPr>
                        </w:pPr>
                        <w:r w:rsidRPr="00CC6BA1">
                          <w:rPr>
                            <w:rFonts w:ascii="Arial Black" w:hAnsi="Arial Black" w:cs="Arial"/>
                            <w:b/>
                            <w:color w:val="808080"/>
                            <w:sz w:val="20"/>
                            <w:szCs w:val="20"/>
                          </w:rPr>
                          <w:t>User notes</w:t>
                        </w:r>
                      </w:p>
                    </w:txbxContent>
                  </v:textbox>
                </v:shape>
                <v:shape id="Text Box 2" o:spid="_x0000_s1028" type="#_x0000_t202" style="position:absolute;left:4508;top:444;width:29350;height:320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" filled="f" stroked="f" strokeweight=".5pt">
                  <v:textbox>
                    <w:txbxContent>
                      <w:p w14:paraId="3D03D25F" w14:textId="77777777" w:rsidR="00705BD8" w:rsidRPr="00CC6BA1" w:rsidRDefault="00705BD8" w:rsidP="00217515">
                        <w:pPr>
                          <w:rPr>
                            <w:rFonts w:ascii="Arial Black" w:eastAsia="Calibri" w:hAnsi="Arial Black"/>
                            <w:color w:val="C00000"/>
                            <w:sz w:val="20"/>
                            <w:szCs w:val="20"/>
                          </w:rPr>
                        </w:pPr>
                        <w:r w:rsidRPr="00CC6BA1">
                          <w:rPr>
                            <w:rFonts w:ascii="Arial Black" w:hAnsi="Arial Black"/>
                            <w:color w:val="C00000"/>
                            <w:sz w:val="20"/>
                            <w:szCs w:val="20"/>
                          </w:rPr>
                          <w:t xml:space="preserve">Template term sheet - M&amp;A transaction </w:t>
                        </w:r>
                      </w:p>
                    </w:txbxContent>
                  </v:textbox>
                </v:shape>
                <v:group id="Group 39" o:spid="_x0000_s1029" style="position:absolute;width:3092;height:6584" coordorigin="12131,998" coordsize="487,1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5" o:spid="_x0000_s1030" style="position:absolute;left:12141;top:1008;width:467;height:10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" fillcolor="#c52d3f" stroked="f">
                    <v:path arrowok="t"/>
                  </v:rect>
                  <v:group id="Group 6" o:spid="_x0000_s1031" style="position:absolute;left:11623;top:-66;width:5665;height:3395" coordorigin="11623,-66"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7" o:spid="_x0000_s103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" path="m917,1701r68,72l985,1759r-58,-69l929,1688r56,l985,1673r-41,l985,1622r,-15l923,1673r-379,l530,1688r374,l907,1690,746,1883,917,1701xe" fillcolor="#ee4b42" stroked="f">
                      <v:path arrowok="t" o:connecttype="custom" o:connectlocs="917,1701;985,1773;985,1759;927,1690;929,1688;985,1688;985,1673;944,1673;985,1622;985,1607;923,1673;544,1673;530,1688;904,1688;907,1690;746,1883;917,1701" o:connectangles="0,0,0,0,0,0,0,0,0,0,0,0,0,0,0,0,0"/>
                    </v:shape>
                    <v:shape id="Freeform 8" o:spid="_x0000_s103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" path="m710,1074r-19,l542,1253,710,1074xe" fillcolor="#ee4b42" stroked="f">
                      <v:path arrowok="t" o:connecttype="custom" o:connectlocs="710,1074;691,1074;542,1253;710,1074" o:connectangles="0,0,0,0"/>
                    </v:shape>
                    <v:shape id="Freeform 9" o:spid="_x0000_s103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FgcwwAAANsAAAAPAAAAZHJzL2Rvd25yZXYueG1sRE/LasJA&#10;FN0X+g/DLXQjdWKF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BzRYHMMAAADbAAAADwAA&#10;AAAAAAAAAAAAAAAHAgAAZHJzL2Rvd25yZXYueG1sUEsFBgAAAAADAAMAtwAAAPcCAAAAAA==&#10;" path="m985,2049r,-22l924,2092r21,l985,2049xe" fillcolor="#ee4b42" stroked="f">
                      <v:path arrowok="t" o:connecttype="custom" o:connectlocs="985,2049;985,2027;924,2092;945,2092;985,2049" o:connectangles="0,0,0,0,0"/>
                    </v:shape>
                    <v:shape id="Freeform 10" o:spid="_x0000_s103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P2HxQAAANsAAAAPAAAAZHJzL2Rvd25yZXYueG1sRI9Pa8JA&#10;FMTvgt9heYVepG60IJ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BoeP2HxQAAANsAAAAP&#10;AAAAAAAAAAAAAAAAAAcCAABkcnMvZG93bnJldi54bWxQSwUGAAAAAAMAAwC3AAAA+QIAAAAA&#10;" path="m728,1901r3,-3l985,1898r,-15l746,1883,907,1690,725,1883r-14,l528,1689r163,194l518,1883r,15l705,1898r3,3l718,1912r10,-11xe" fillcolor="#ee4b42" stroked="f">
                      <v:path arrowok="t" o:connecttype="custom" o:connectlocs="728,1901;731,1898;985,1898;985,1883;746,1883;907,1690;725,1883;711,1883;528,1689;691,1883;518,1883;518,1898;705,1898;708,1901;718,1912;728,1901" o:connectangles="0,0,0,0,0,0,0,0,0,0,0,0,0,0,0,0"/>
                    </v:shape>
                    <v:shape id="Freeform 11" o:spid="_x0000_s103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mPwxAAAANsAAAAPAAAAZHJzL2Rvd25yZXYueG1sRI9Pa8JA&#10;FMTvBb/D8gQvRTdVKB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JiqY/DEAAAA2wAAAA8A&#10;AAAAAAAAAAAAAAAABwIAAGRycy9kb3ducmV2LnhtbFBLBQYAAAAAAwADALcAAAD4AgAAAAA=&#10;" path="m985,1752r-58,-62l985,1759r,-7xe" fillcolor="#ee4b42" stroked="f">
                      <v:path arrowok="t" o:connecttype="custom" o:connectlocs="985,1752;927,1690;985,1759;985,1752" o:connectangles="0,0,0,0"/>
                    </v:shape>
                    <v:shape id="Freeform 12" o:spid="_x0000_s103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" path="m917,1277r68,73l985,1336r-57,-68l985,1268r,-15l940,1253r45,-49l985,1182r-66,71l914,1253r-9,15l732,1473,917,1277xe" fillcolor="#ee4b42" stroked="f">
                      <v:path arrowok="t" o:connecttype="custom" o:connectlocs="917,1277;985,1350;985,1336;928,1268;985,1268;985,1253;940,1253;985,1204;985,1182;919,1253;914,1253;905,1268;732,1473;917,1277" o:connectangles="0,0,0,0,0,0,0,0,0,0,0,0,0,0"/>
                    </v:shape>
                    <v:shape id="Freeform 13" o:spid="_x0000_s1038"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14fxQAAANsAAAAPAAAAZHJzL2Rvd25yZXYueG1sRI9Pa8JA&#10;FMTvgt9heYVeRDe2Ip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B4D14fxQAAANsAAAAP&#10;AAAAAAAAAAAAAAAAAAcCAABkcnMvZG93bnJldi54bWxQSwUGAAAAAAMAAwC3AAAA+QIAAAAA&#10;" path="m743,1074r-19,l893,1253,743,1074xe" fillcolor="#ee4b42" stroked="f">
                      <v:path arrowok="t" o:connecttype="custom" o:connectlocs="743,1074;724,1074;893,1253;743,1074" o:connectangles="0,0,0,0"/>
                    </v:shape>
                    <v:shape id="Freeform 14" o:spid="_x0000_s1039"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" path="m529,1268r13,-15l691,1074r-1,l521,1253r-3,l518,1278r11,-10xe" fillcolor="#ee4b42" stroked="f">
                      <v:path arrowok="t" o:connecttype="custom" o:connectlocs="529,1268;542,1253;691,1074;690,1074;521,1253;518,1253;518,1278;518,1278;529,1268" o:connectangles="0,0,0,0,0,0,0,0,0"/>
                    </v:shape>
                    <v:shape id="Freeform 15" o:spid="_x0000_s1040"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" path="m718,1912r-10,-11l528,2092r20,l718,1912xe" fillcolor="#ee4b42" stroked="f">
                      <v:path arrowok="t" o:connecttype="custom" o:connectlocs="718,1912;708,1901;528,2092;548,2092;718,1912" o:connectangles="0,0,0,0,0"/>
                    </v:shape>
                    <v:shape id="Freeform 16" o:spid="_x0000_s1041"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" path="m528,1689r2,-1l544,1673,717,1489r-19,-1l523,1673r-5,l518,1700r173,183l528,1689xe" fillcolor="#ee4b42" stroked="f">
                      <v:path arrowok="t" o:connecttype="custom" o:connectlocs="528,1689;530,1688;544,1673;717,1489;698,1488;523,1673;518,1673;518,1700;518,1700;691,1883;528,1689" o:connectangles="0,0,0,0,0,0,0,0,0,0,0"/>
                    </v:shape>
                    <v:shape id="Freeform 17" o:spid="_x0000_s1042"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" path="m518,1278r,xe" fillcolor="#ee4b42" stroked="f">
                      <v:path arrowok="t" o:connecttype="custom" o:connectlocs="518,1278;518,1278;518,1278" o:connectangles="0,0,0"/>
                    </v:shape>
                    <v:shape id="Freeform 18" o:spid="_x0000_s1043"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" path="m985,1628r,-6l944,1673r41,-45xe" fillcolor="#ee4b42" stroked="f">
                      <v:path arrowok="t" o:connecttype="custom" o:connectlocs="985,1628;985,1622;944,1673;985,1628" o:connectangles="0,0,0,0"/>
                    </v:shape>
                    <v:shape id="Freeform 19" o:spid="_x0000_s1044"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" path="m985,1328r-57,-60l985,1336r,-8xe" fillcolor="#ee4b42" stroked="f">
                      <v:path arrowok="t" o:connecttype="custom" o:connectlocs="985,1328;928,1268;985,1336;985,1328" o:connectangles="0,0,0,0"/>
                    </v:shape>
                    <v:shape id="Freeform 20" o:spid="_x0000_s1045"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" path="m736,1488r249,l985,1473r-253,l905,1268,717,1467,529,1268r-11,10l702,1473r-184,l518,1488r180,l717,1489r173,184l911,1673,736,1488xe" fillcolor="#ee4b42" stroked="f">
                      <v:path arrowok="t" o:connecttype="custom" o:connectlocs="736,1488;985,1488;985,1473;732,1473;905,1268;717,1467;529,1268;518,1278;702,1473;518,1473;518,1488;698,1488;717,1489;890,1673;911,1673;736,1488" o:connectangles="0,0,0,0,0,0,0,0,0,0,0,0,0,0,0,0"/>
                    </v:shape>
                    <v:shape id="Freeform 21" o:spid="_x0000_s1046"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" path="m914,1253l745,1074r-2,l893,1253r-351,l529,1268r376,l914,1253xe" fillcolor="#ee4b42" stroked="f">
                      <v:path arrowok="t" o:connecttype="custom" o:connectlocs="914,1253;745,1074;743,1074;893,1253;542,1253;529,1268;905,1268;914,1253" o:connectangles="0,0,0,0,0,0,0,0"/>
                    </v:shape>
                    <v:shape id="Freeform 22" o:spid="_x0000_s1047" style="position:absolute;left:11623;top:-66;width:5665;height:3395;visibility:visible;mso-wrap-style:square;v-text-anchor:top" coordsize="5665,3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" path="m728,1901r-10,11l888,2092r21,l728,1901xe" fillcolor="#ee4b42" stroked="f">
                      <v:path arrowok="t" o:connecttype="custom" o:connectlocs="728,1901;718,1912;888,2092;909,2092;728,1901" o:connectangles="0,0,0,0,0"/>
                    </v:shape>
                  </v:group>
                </v:group>
              </v:group>
            </w:pict>
          </mc:Fallback>
        </mc:AlternateContent>
      </w:r>
      <w:r w:rsidR="00BE2A8F" w:rsidRPr="00BF01E7">
        <w:rPr>
          <w:rFonts w:cs="Arial"/>
          <w:noProof/>
        </w:rPr>
        <mc:AlternateContent>
          <mc:Choice Requires="wps">
            <w:drawing>
              <wp:anchor distT="0" distB="0" distL="114299" distR="114299" simplePos="0" relativeHeight="251658240" behindDoc="0" locked="0" layoutInCell="1" allowOverlap="1" wp14:anchorId="739ABEEB" wp14:editId="6EE8A272">
                <wp:simplePos x="0" y="0"/>
                <wp:positionH relativeFrom="column">
                  <wp:posOffset>2485390</wp:posOffset>
                </wp:positionH>
                <wp:positionV relativeFrom="paragraph">
                  <wp:posOffset>306070</wp:posOffset>
                </wp:positionV>
                <wp:extent cx="0" cy="6718300"/>
                <wp:effectExtent l="0" t="0" r="19050" b="25400"/>
                <wp:wrapNone/>
                <wp:docPr id="44"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718300"/>
                        </a:xfrm>
                        <a:prstGeom prst="line">
                          <a:avLst/>
                        </a:prstGeom>
                        <a:noFill/>
                        <a:ln w="9525" algn="ctr">
                          <a:solidFill>
                            <a:srgbClr val="C00000">
                              <a:alpha val="45097"/>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F33C05" id="Straight Connector 1" o:spid="_x0000_s1026" style="position:absolute;flip:y;z-index:2516582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95.7pt,24.1pt" to="195.7pt,55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" strokecolor="#c00000">
                <v:stroke opacity="29555f"/>
              </v:line>
            </w:pict>
          </mc:Fallback>
        </mc:AlternateContent>
      </w:r>
    </w:p>
    <w:p w14:paraId="26499266" w14:textId="77777777" w:rsidR="00217515" w:rsidRPr="00BF01E7" w:rsidRDefault="00217515" w:rsidP="00217515">
      <w:pPr>
        <w:spacing w:after="200" w:line="320" w:lineRule="atLeast"/>
        <w:ind w:left="142"/>
        <w:rPr>
          <w:rFonts w:cs="Arial"/>
          <w:color w:val="C00000"/>
          <w:sz w:val="18"/>
          <w:szCs w:val="18"/>
        </w:rPr>
        <w:sectPr w:rsidR="00217515" w:rsidRPr="00BF01E7" w:rsidSect="00A65773">
          <w:footerReference w:type="default" r:id="rId10"/>
          <w:headerReference w:type="first" r:id="rId11"/>
          <w:footerReference w:type="first" r:id="rId12"/>
          <w:pgSz w:w="11906" w:h="16838" w:code="9"/>
          <w:pgMar w:top="1843" w:right="2126" w:bottom="1440" w:left="2126" w:header="709" w:footer="709" w:gutter="0"/>
          <w:cols w:space="708"/>
          <w:titlePg/>
          <w:docGrid w:linePitch="360"/>
        </w:sectPr>
      </w:pPr>
    </w:p>
    <w:p w14:paraId="5A994ECC" w14:textId="77777777" w:rsidR="006E6F2F" w:rsidRDefault="006E6F2F" w:rsidP="00BE2A8F">
      <w:pPr>
        <w:pStyle w:val="ListParagraph"/>
        <w:spacing w:after="160" w:line="240" w:lineRule="exact"/>
        <w:ind w:left="142"/>
        <w:contextualSpacing w:val="0"/>
        <w:jc w:val="left"/>
        <w:rPr>
          <w:rFonts w:cs="Arial"/>
          <w:sz w:val="18"/>
          <w:szCs w:val="18"/>
        </w:rPr>
      </w:pPr>
    </w:p>
    <w:p w14:paraId="6F82294B" w14:textId="23C1BDC1" w:rsidR="00D45A9E" w:rsidRDefault="00217515" w:rsidP="00BE2A8F">
      <w:pPr>
        <w:pStyle w:val="ListParagraph"/>
        <w:spacing w:after="160" w:line="240" w:lineRule="exact"/>
        <w:ind w:left="142"/>
        <w:contextualSpacing w:val="0"/>
        <w:jc w:val="left"/>
        <w:rPr>
          <w:sz w:val="18"/>
          <w:szCs w:val="18"/>
        </w:rPr>
      </w:pPr>
      <w:r w:rsidRPr="00BF01E7">
        <w:rPr>
          <w:rFonts w:cs="Arial"/>
          <w:sz w:val="18"/>
          <w:szCs w:val="18"/>
        </w:rPr>
        <w:t xml:space="preserve">This is a </w:t>
      </w:r>
      <w:r w:rsidR="005E6897">
        <w:rPr>
          <w:rFonts w:cs="Arial"/>
          <w:sz w:val="18"/>
          <w:szCs w:val="18"/>
        </w:rPr>
        <w:t>template</w:t>
      </w:r>
      <w:r w:rsidRPr="00BF01E7">
        <w:rPr>
          <w:rFonts w:cs="Arial"/>
          <w:sz w:val="18"/>
          <w:szCs w:val="18"/>
        </w:rPr>
        <w:t xml:space="preserve"> term sheet for </w:t>
      </w:r>
      <w:r w:rsidR="00B430E1">
        <w:rPr>
          <w:rFonts w:cs="Arial"/>
          <w:sz w:val="18"/>
          <w:szCs w:val="18"/>
        </w:rPr>
        <w:t xml:space="preserve">use </w:t>
      </w:r>
      <w:r w:rsidR="000C639D">
        <w:rPr>
          <w:rFonts w:cs="Arial"/>
          <w:sz w:val="18"/>
          <w:szCs w:val="18"/>
        </w:rPr>
        <w:t>whe</w:t>
      </w:r>
      <w:r w:rsidR="005E6897">
        <w:rPr>
          <w:rFonts w:cs="Arial"/>
          <w:sz w:val="18"/>
          <w:szCs w:val="18"/>
        </w:rPr>
        <w:t>n</w:t>
      </w:r>
      <w:r w:rsidR="00B430E1">
        <w:rPr>
          <w:rFonts w:cs="Arial"/>
          <w:sz w:val="18"/>
          <w:szCs w:val="18"/>
        </w:rPr>
        <w:t xml:space="preserve"> </w:t>
      </w:r>
      <w:r w:rsidR="005E6897">
        <w:rPr>
          <w:rFonts w:cs="Arial"/>
          <w:sz w:val="18"/>
          <w:szCs w:val="18"/>
        </w:rPr>
        <w:t>one</w:t>
      </w:r>
      <w:r w:rsidR="00B430E1">
        <w:rPr>
          <w:rFonts w:cs="Arial"/>
          <w:sz w:val="18"/>
          <w:szCs w:val="18"/>
        </w:rPr>
        <w:t xml:space="preserve"> </w:t>
      </w:r>
      <w:r w:rsidR="000C639D">
        <w:rPr>
          <w:rFonts w:cs="Arial"/>
          <w:sz w:val="18"/>
          <w:szCs w:val="18"/>
        </w:rPr>
        <w:t xml:space="preserve">tech </w:t>
      </w:r>
      <w:r w:rsidR="00644036">
        <w:rPr>
          <w:rFonts w:cs="Arial"/>
          <w:sz w:val="18"/>
          <w:szCs w:val="18"/>
        </w:rPr>
        <w:t>company</w:t>
      </w:r>
      <w:r w:rsidR="0086646F">
        <w:rPr>
          <w:rFonts w:cs="Arial"/>
          <w:sz w:val="18"/>
          <w:szCs w:val="18"/>
        </w:rPr>
        <w:t xml:space="preserve"> </w:t>
      </w:r>
      <w:r w:rsidR="000C639D">
        <w:rPr>
          <w:rFonts w:cs="Arial"/>
          <w:sz w:val="18"/>
          <w:szCs w:val="18"/>
        </w:rPr>
        <w:t>is</w:t>
      </w:r>
      <w:r w:rsidR="00B430E1">
        <w:rPr>
          <w:rFonts w:cs="Arial"/>
          <w:sz w:val="18"/>
          <w:szCs w:val="18"/>
        </w:rPr>
        <w:t xml:space="preserve"> acquir</w:t>
      </w:r>
      <w:r w:rsidR="005E6897">
        <w:rPr>
          <w:rFonts w:cs="Arial"/>
          <w:sz w:val="18"/>
          <w:szCs w:val="18"/>
        </w:rPr>
        <w:t>ing</w:t>
      </w:r>
      <w:r w:rsidR="00B430E1">
        <w:rPr>
          <w:rFonts w:cs="Arial"/>
          <w:sz w:val="18"/>
          <w:szCs w:val="18"/>
        </w:rPr>
        <w:t xml:space="preserve"> </w:t>
      </w:r>
      <w:r w:rsidR="005E6897">
        <w:rPr>
          <w:rFonts w:cs="Arial"/>
          <w:sz w:val="18"/>
          <w:szCs w:val="18"/>
        </w:rPr>
        <w:t xml:space="preserve">the shares of another tech </w:t>
      </w:r>
      <w:r w:rsidR="00644036">
        <w:rPr>
          <w:rFonts w:cs="Arial"/>
          <w:sz w:val="18"/>
          <w:szCs w:val="18"/>
        </w:rPr>
        <w:t>company</w:t>
      </w:r>
      <w:r w:rsidR="00433DB3">
        <w:rPr>
          <w:rFonts w:cs="Arial"/>
          <w:sz w:val="18"/>
          <w:szCs w:val="18"/>
        </w:rPr>
        <w:t xml:space="preserve">. </w:t>
      </w:r>
      <w:r w:rsidR="00B430E1">
        <w:rPr>
          <w:rFonts w:cs="Arial"/>
          <w:sz w:val="18"/>
          <w:szCs w:val="18"/>
        </w:rPr>
        <w:t xml:space="preserve"> </w:t>
      </w:r>
      <w:r w:rsidR="00BE2A8F" w:rsidRPr="00573735">
        <w:rPr>
          <w:sz w:val="18"/>
          <w:szCs w:val="18"/>
        </w:rPr>
        <w:t xml:space="preserve">It sets out the </w:t>
      </w:r>
      <w:r w:rsidR="00DB104B">
        <w:rPr>
          <w:sz w:val="18"/>
          <w:szCs w:val="18"/>
        </w:rPr>
        <w:t xml:space="preserve">principal </w:t>
      </w:r>
      <w:r w:rsidR="00BE2A8F" w:rsidRPr="00573735">
        <w:rPr>
          <w:sz w:val="18"/>
          <w:szCs w:val="18"/>
        </w:rPr>
        <w:t xml:space="preserve">terms agreed between the </w:t>
      </w:r>
      <w:r w:rsidR="005E6897">
        <w:rPr>
          <w:sz w:val="18"/>
          <w:szCs w:val="18"/>
        </w:rPr>
        <w:t xml:space="preserve">acquiring company and the </w:t>
      </w:r>
      <w:r w:rsidR="00D45A9E">
        <w:rPr>
          <w:sz w:val="18"/>
          <w:szCs w:val="18"/>
        </w:rPr>
        <w:t>shareholders of the target company</w:t>
      </w:r>
      <w:r w:rsidR="00BE2A8F" w:rsidRPr="00573735">
        <w:rPr>
          <w:sz w:val="18"/>
          <w:szCs w:val="18"/>
        </w:rPr>
        <w:t xml:space="preserve"> prior to preparing the formal </w:t>
      </w:r>
      <w:r w:rsidR="00F027F7">
        <w:rPr>
          <w:i/>
          <w:sz w:val="18"/>
          <w:szCs w:val="18"/>
        </w:rPr>
        <w:t xml:space="preserve">sale and purchase </w:t>
      </w:r>
      <w:r w:rsidR="00F027F7" w:rsidRPr="00CA2C32">
        <w:rPr>
          <w:i/>
          <w:sz w:val="18"/>
          <w:szCs w:val="18"/>
        </w:rPr>
        <w:t>agreement</w:t>
      </w:r>
      <w:r w:rsidR="00BE2A8F">
        <w:rPr>
          <w:sz w:val="18"/>
          <w:szCs w:val="18"/>
        </w:rPr>
        <w:t>.</w:t>
      </w:r>
      <w:r w:rsidR="00BE2A8F" w:rsidRPr="00573735">
        <w:rPr>
          <w:sz w:val="18"/>
          <w:szCs w:val="18"/>
        </w:rPr>
        <w:t xml:space="preserve">  </w:t>
      </w:r>
      <w:r w:rsidR="00F027F7">
        <w:rPr>
          <w:sz w:val="18"/>
          <w:szCs w:val="18"/>
        </w:rPr>
        <w:t xml:space="preserve">The acquisition of </w:t>
      </w:r>
      <w:r w:rsidR="00DB104B">
        <w:rPr>
          <w:sz w:val="18"/>
          <w:szCs w:val="18"/>
        </w:rPr>
        <w:t xml:space="preserve">a </w:t>
      </w:r>
      <w:r w:rsidR="00F027F7">
        <w:rPr>
          <w:sz w:val="18"/>
          <w:szCs w:val="18"/>
        </w:rPr>
        <w:t>competing</w:t>
      </w:r>
      <w:r w:rsidR="00DB104B">
        <w:rPr>
          <w:sz w:val="18"/>
          <w:szCs w:val="18"/>
        </w:rPr>
        <w:t xml:space="preserve"> and/or complementary business</w:t>
      </w:r>
      <w:r w:rsidR="00F027F7">
        <w:rPr>
          <w:sz w:val="18"/>
          <w:szCs w:val="18"/>
        </w:rPr>
        <w:t xml:space="preserve"> in this manner is a commo</w:t>
      </w:r>
      <w:r w:rsidR="00CA2C32">
        <w:rPr>
          <w:sz w:val="18"/>
          <w:szCs w:val="18"/>
        </w:rPr>
        <w:t>n strategy of well-</w:t>
      </w:r>
      <w:r w:rsidR="00F027F7">
        <w:rPr>
          <w:sz w:val="18"/>
          <w:szCs w:val="18"/>
        </w:rPr>
        <w:t>funded high growth technology companies.</w:t>
      </w:r>
    </w:p>
    <w:p w14:paraId="6F772511" w14:textId="24E27A9C" w:rsidR="00426B22" w:rsidRDefault="00DB104B" w:rsidP="00426B22">
      <w:pPr>
        <w:pStyle w:val="ListParagraph"/>
        <w:spacing w:after="160" w:line="240" w:lineRule="exact"/>
        <w:ind w:left="142"/>
        <w:contextualSpacing w:val="0"/>
        <w:jc w:val="left"/>
        <w:rPr>
          <w:sz w:val="18"/>
          <w:szCs w:val="18"/>
        </w:rPr>
      </w:pPr>
      <w:r>
        <w:rPr>
          <w:sz w:val="18"/>
          <w:szCs w:val="18"/>
        </w:rPr>
        <w:t>This</w:t>
      </w:r>
      <w:r w:rsidR="00F027F7" w:rsidRPr="00F027F7">
        <w:rPr>
          <w:sz w:val="18"/>
          <w:szCs w:val="18"/>
        </w:rPr>
        <w:t xml:space="preserve"> term sheet assumes</w:t>
      </w:r>
      <w:r>
        <w:rPr>
          <w:sz w:val="18"/>
          <w:szCs w:val="18"/>
        </w:rPr>
        <w:t xml:space="preserve"> that</w:t>
      </w:r>
      <w:r w:rsidR="00F027F7" w:rsidRPr="00F027F7">
        <w:rPr>
          <w:sz w:val="18"/>
          <w:szCs w:val="18"/>
        </w:rPr>
        <w:t xml:space="preserve"> </w:t>
      </w:r>
      <w:r w:rsidR="00F027F7">
        <w:rPr>
          <w:sz w:val="18"/>
          <w:szCs w:val="18"/>
        </w:rPr>
        <w:t>t</w:t>
      </w:r>
      <w:r w:rsidR="00CA2C32">
        <w:rPr>
          <w:sz w:val="18"/>
          <w:szCs w:val="18"/>
        </w:rPr>
        <w:t>he</w:t>
      </w:r>
      <w:r w:rsidR="00F027F7" w:rsidRPr="00F027F7">
        <w:rPr>
          <w:sz w:val="18"/>
          <w:szCs w:val="18"/>
        </w:rPr>
        <w:t xml:space="preserve"> </w:t>
      </w:r>
      <w:r w:rsidR="00CA2C32">
        <w:rPr>
          <w:sz w:val="18"/>
          <w:szCs w:val="18"/>
        </w:rPr>
        <w:t>transaction will be structured as</w:t>
      </w:r>
      <w:r>
        <w:rPr>
          <w:sz w:val="18"/>
          <w:szCs w:val="18"/>
        </w:rPr>
        <w:t xml:space="preserve"> a share sale </w:t>
      </w:r>
      <w:r w:rsidR="00CA2C32">
        <w:rPr>
          <w:sz w:val="18"/>
          <w:szCs w:val="18"/>
        </w:rPr>
        <w:t>(as is most common)</w:t>
      </w:r>
      <w:r w:rsidR="00F027F7" w:rsidRPr="00F027F7">
        <w:rPr>
          <w:sz w:val="18"/>
          <w:szCs w:val="18"/>
        </w:rPr>
        <w:t xml:space="preserve">.  </w:t>
      </w:r>
      <w:r>
        <w:rPr>
          <w:sz w:val="18"/>
          <w:szCs w:val="18"/>
        </w:rPr>
        <w:t>It</w:t>
      </w:r>
      <w:r w:rsidR="00CA2C32">
        <w:rPr>
          <w:sz w:val="18"/>
          <w:szCs w:val="18"/>
        </w:rPr>
        <w:t xml:space="preserve"> should not be used </w:t>
      </w:r>
      <w:r>
        <w:rPr>
          <w:sz w:val="18"/>
          <w:szCs w:val="18"/>
        </w:rPr>
        <w:t>in</w:t>
      </w:r>
      <w:r w:rsidR="00E2449F">
        <w:rPr>
          <w:sz w:val="18"/>
          <w:szCs w:val="18"/>
        </w:rPr>
        <w:t xml:space="preserve"> connection with the</w:t>
      </w:r>
      <w:r w:rsidR="00CA2C32">
        <w:rPr>
          <w:sz w:val="18"/>
          <w:szCs w:val="18"/>
        </w:rPr>
        <w:t xml:space="preserve"> acquisition of the business and assets of </w:t>
      </w:r>
      <w:r>
        <w:rPr>
          <w:sz w:val="18"/>
          <w:szCs w:val="18"/>
        </w:rPr>
        <w:t>a</w:t>
      </w:r>
      <w:r w:rsidR="00CA2C32">
        <w:rPr>
          <w:sz w:val="18"/>
          <w:szCs w:val="18"/>
        </w:rPr>
        <w:t xml:space="preserve"> target company.  </w:t>
      </w:r>
      <w:r>
        <w:rPr>
          <w:sz w:val="18"/>
          <w:szCs w:val="18"/>
        </w:rPr>
        <w:t>This</w:t>
      </w:r>
      <w:r w:rsidR="00BE2A8F" w:rsidRPr="00F027F7">
        <w:rPr>
          <w:sz w:val="18"/>
          <w:szCs w:val="18"/>
        </w:rPr>
        <w:t xml:space="preserve"> term sheet is not legally binding (other than the confidentiality obligations in part B); it simply sets out the terms agreed in relation to </w:t>
      </w:r>
      <w:r w:rsidR="00CA2C32">
        <w:rPr>
          <w:sz w:val="18"/>
          <w:szCs w:val="18"/>
        </w:rPr>
        <w:t>the</w:t>
      </w:r>
      <w:r w:rsidR="00BE2A8F" w:rsidRPr="00F027F7">
        <w:rPr>
          <w:sz w:val="18"/>
          <w:szCs w:val="18"/>
        </w:rPr>
        <w:t xml:space="preserve"> acquisition.  </w:t>
      </w:r>
    </w:p>
    <w:p w14:paraId="48D60313" w14:textId="77777777" w:rsidR="00217515" w:rsidRPr="00BF01E7" w:rsidRDefault="00217515" w:rsidP="00BE2A8F">
      <w:pPr>
        <w:keepNext/>
        <w:tabs>
          <w:tab w:val="left" w:pos="142"/>
          <w:tab w:val="left" w:pos="709"/>
        </w:tabs>
        <w:spacing w:after="160" w:line="240" w:lineRule="exact"/>
        <w:ind w:left="142"/>
        <w:rPr>
          <w:rFonts w:eastAsia="Calibri"/>
          <w:sz w:val="18"/>
          <w:szCs w:val="18"/>
        </w:rPr>
      </w:pPr>
      <w:r w:rsidRPr="00BF01E7">
        <w:rPr>
          <w:rFonts w:ascii="Arial Black" w:hAnsi="Arial Black" w:cs="Arial"/>
          <w:b/>
          <w:color w:val="C00000"/>
          <w:sz w:val="18"/>
          <w:szCs w:val="18"/>
        </w:rPr>
        <w:t>applicable law</w:t>
      </w:r>
    </w:p>
    <w:p w14:paraId="5540BA28" w14:textId="3E57FC38" w:rsidR="00217515" w:rsidRDefault="00217515" w:rsidP="00BE2A8F">
      <w:pPr>
        <w:keepNext/>
        <w:spacing w:after="160" w:line="240" w:lineRule="exact"/>
        <w:ind w:left="142"/>
        <w:rPr>
          <w:rFonts w:ascii="Arial" w:hAnsi="Arial" w:cs="Arial"/>
          <w:sz w:val="18"/>
          <w:szCs w:val="18"/>
        </w:rPr>
      </w:pPr>
      <w:r w:rsidRPr="00BF01E7">
        <w:rPr>
          <w:rFonts w:ascii="Arial" w:hAnsi="Arial" w:cs="Arial"/>
          <w:sz w:val="18"/>
          <w:szCs w:val="18"/>
        </w:rPr>
        <w:t xml:space="preserve">This document is intended for use by companies domiciled in Southeast Asia.  Because the laws in each Southeast Asian country are different, you </w:t>
      </w:r>
      <w:r w:rsidR="000A2ED6">
        <w:rPr>
          <w:rFonts w:ascii="Arial" w:hAnsi="Arial" w:cs="Arial"/>
          <w:sz w:val="18"/>
          <w:szCs w:val="18"/>
        </w:rPr>
        <w:t>should</w:t>
      </w:r>
      <w:r w:rsidRPr="00BF01E7">
        <w:rPr>
          <w:rFonts w:ascii="Arial" w:hAnsi="Arial" w:cs="Arial"/>
          <w:sz w:val="18"/>
          <w:szCs w:val="18"/>
        </w:rPr>
        <w:t xml:space="preserve"> have the document reviewed by a local lawyer.  We have suggested (as a placeholder) that the document be subject to Singapore law as this is the most common domicile of </w:t>
      </w:r>
      <w:r w:rsidR="00DB104B">
        <w:rPr>
          <w:rFonts w:ascii="Arial" w:hAnsi="Arial" w:cs="Arial"/>
          <w:sz w:val="18"/>
          <w:szCs w:val="18"/>
        </w:rPr>
        <w:t xml:space="preserve">post-funded </w:t>
      </w:r>
      <w:r w:rsidRPr="00BF01E7">
        <w:rPr>
          <w:rFonts w:ascii="Arial" w:hAnsi="Arial" w:cs="Arial"/>
          <w:sz w:val="18"/>
          <w:szCs w:val="18"/>
        </w:rPr>
        <w:t>tech companies in Southeast Asia, and Singapore</w:t>
      </w:r>
      <w:r w:rsidR="00D45A9E">
        <w:rPr>
          <w:rFonts w:ascii="Arial" w:hAnsi="Arial" w:cs="Arial"/>
          <w:sz w:val="18"/>
          <w:szCs w:val="18"/>
        </w:rPr>
        <w:t xml:space="preserve"> is well respected as a </w:t>
      </w:r>
      <w:r w:rsidR="000A2ED6">
        <w:rPr>
          <w:rFonts w:ascii="Arial" w:hAnsi="Arial" w:cs="Arial"/>
          <w:sz w:val="18"/>
          <w:szCs w:val="18"/>
        </w:rPr>
        <w:t xml:space="preserve">legal </w:t>
      </w:r>
      <w:r w:rsidRPr="00BF01E7">
        <w:rPr>
          <w:rFonts w:ascii="Arial" w:hAnsi="Arial" w:cs="Arial"/>
          <w:sz w:val="18"/>
          <w:szCs w:val="18"/>
        </w:rPr>
        <w:t xml:space="preserve">jurisdiction.  </w:t>
      </w:r>
    </w:p>
    <w:p w14:paraId="3C302FCC" w14:textId="77777777" w:rsidR="00217515" w:rsidRPr="00BF01E7" w:rsidRDefault="00217515" w:rsidP="00BE2A8F">
      <w:pPr>
        <w:keepNext/>
        <w:tabs>
          <w:tab w:val="left" w:pos="142"/>
        </w:tabs>
        <w:spacing w:after="160" w:line="240" w:lineRule="exact"/>
        <w:ind w:left="142"/>
        <w:rPr>
          <w:rFonts w:ascii="Arial Black" w:hAnsi="Arial Black" w:cs="Arial"/>
          <w:b/>
          <w:color w:val="C00000"/>
          <w:sz w:val="18"/>
          <w:szCs w:val="18"/>
        </w:rPr>
      </w:pPr>
      <w:r w:rsidRPr="00BF01E7">
        <w:rPr>
          <w:rFonts w:ascii="Arial Black" w:hAnsi="Arial Black" w:cs="Arial"/>
          <w:b/>
          <w:color w:val="C00000"/>
          <w:sz w:val="18"/>
          <w:szCs w:val="18"/>
        </w:rPr>
        <w:t>using this template</w:t>
      </w:r>
    </w:p>
    <w:p w14:paraId="1FA67223" w14:textId="77777777" w:rsidR="00217515" w:rsidRPr="00BF01E7" w:rsidRDefault="00217515" w:rsidP="00BE2A8F">
      <w:pPr>
        <w:keepNext/>
        <w:spacing w:after="160" w:line="240" w:lineRule="exact"/>
        <w:ind w:left="142"/>
        <w:rPr>
          <w:rFonts w:ascii="Arial" w:hAnsi="Arial" w:cs="Arial"/>
          <w:sz w:val="18"/>
          <w:szCs w:val="18"/>
        </w:rPr>
      </w:pPr>
      <w:r w:rsidRPr="00BF01E7">
        <w:rPr>
          <w:rFonts w:ascii="Arial" w:hAnsi="Arial" w:cs="Arial"/>
          <w:sz w:val="18"/>
          <w:szCs w:val="18"/>
        </w:rPr>
        <w:t xml:space="preserve">The </w:t>
      </w:r>
      <w:r w:rsidRPr="00BF01E7">
        <w:rPr>
          <w:rFonts w:ascii="Arial" w:hAnsi="Arial" w:cs="Arial"/>
          <w:b/>
          <w:i/>
          <w:color w:val="C00000"/>
          <w:sz w:val="18"/>
          <w:szCs w:val="18"/>
        </w:rPr>
        <w:t>User Notes</w:t>
      </w:r>
      <w:r w:rsidRPr="00BF01E7">
        <w:rPr>
          <w:rFonts w:ascii="Arial" w:hAnsi="Arial" w:cs="Arial"/>
          <w:sz w:val="18"/>
          <w:szCs w:val="18"/>
        </w:rPr>
        <w:t xml:space="preserve"> and the statements in the footer below (all marked in red) are included to assist in the preparation of this document.  They are for reference only –you should delete all user notes and the statements in the footer from the final form of your document.</w:t>
      </w:r>
    </w:p>
    <w:p w14:paraId="4F757810" w14:textId="77777777" w:rsidR="00217515" w:rsidRPr="00BF01E7" w:rsidRDefault="00217515" w:rsidP="00BE2A8F">
      <w:pPr>
        <w:keepNext/>
        <w:spacing w:after="160" w:line="240" w:lineRule="exact"/>
        <w:ind w:left="142"/>
        <w:rPr>
          <w:rFonts w:ascii="Arial" w:hAnsi="Arial" w:cs="Arial"/>
          <w:sz w:val="18"/>
          <w:szCs w:val="18"/>
        </w:rPr>
      </w:pPr>
      <w:r w:rsidRPr="00BF01E7">
        <w:rPr>
          <w:rFonts w:ascii="Arial" w:hAnsi="Arial" w:cs="Arial"/>
          <w:sz w:val="18"/>
          <w:szCs w:val="18"/>
        </w:rPr>
        <w:t>The use of [</w:t>
      </w:r>
      <w:r w:rsidRPr="00BF01E7">
        <w:rPr>
          <w:rFonts w:ascii="Arial" w:hAnsi="Arial" w:cs="Arial"/>
          <w:i/>
          <w:sz w:val="18"/>
          <w:szCs w:val="18"/>
        </w:rPr>
        <w:t>square brackets</w:t>
      </w:r>
      <w:r w:rsidRPr="00BF01E7">
        <w:rPr>
          <w:rFonts w:ascii="Arial" w:hAnsi="Arial" w:cs="Arial"/>
          <w:sz w:val="18"/>
          <w:szCs w:val="18"/>
        </w:rPr>
        <w:t xml:space="preserve">] around </w:t>
      </w:r>
      <w:r w:rsidRPr="00BF01E7">
        <w:rPr>
          <w:rFonts w:ascii="Arial" w:hAnsi="Arial" w:cs="Arial"/>
          <w:sz w:val="18"/>
          <w:szCs w:val="18"/>
        </w:rPr>
        <w:t>black text means that:</w:t>
      </w:r>
    </w:p>
    <w:p w14:paraId="688BE55C" w14:textId="7CD132AB" w:rsidR="00217515" w:rsidRPr="00BF01E7" w:rsidRDefault="00217515" w:rsidP="00BE2A8F">
      <w:pPr>
        <w:keepNext/>
        <w:widowControl/>
        <w:numPr>
          <w:ilvl w:val="1"/>
          <w:numId w:val="11"/>
        </w:numPr>
        <w:tabs>
          <w:tab w:val="left" w:pos="142"/>
          <w:tab w:val="left" w:pos="709"/>
        </w:tabs>
        <w:autoSpaceDE/>
        <w:autoSpaceDN/>
        <w:adjustRightInd/>
        <w:spacing w:after="160" w:line="240" w:lineRule="exact"/>
        <w:ind w:left="709" w:hanging="567"/>
        <w:rPr>
          <w:rFonts w:ascii="Arial" w:hAnsi="Arial" w:cs="Arial"/>
          <w:sz w:val="18"/>
          <w:szCs w:val="18"/>
        </w:rPr>
      </w:pPr>
      <w:bookmarkStart w:id="0" w:name="_DV_M2"/>
      <w:bookmarkEnd w:id="0"/>
      <w:r w:rsidRPr="00BF01E7">
        <w:rPr>
          <w:rFonts w:ascii="Arial" w:hAnsi="Arial" w:cs="Arial"/>
          <w:sz w:val="18"/>
          <w:szCs w:val="18"/>
        </w:rPr>
        <w:t xml:space="preserve">the requested details need to be </w:t>
      </w:r>
      <w:proofErr w:type="gramStart"/>
      <w:r w:rsidRPr="00BF01E7">
        <w:rPr>
          <w:rFonts w:ascii="Arial" w:hAnsi="Arial" w:cs="Arial"/>
          <w:sz w:val="18"/>
          <w:szCs w:val="18"/>
        </w:rPr>
        <w:t>inserted</w:t>
      </w:r>
      <w:proofErr w:type="gramEnd"/>
    </w:p>
    <w:p w14:paraId="59EAFBAC" w14:textId="47B512A8" w:rsidR="00217515" w:rsidRPr="00BF01E7" w:rsidRDefault="00217515" w:rsidP="00BE2A8F">
      <w:pPr>
        <w:keepNext/>
        <w:widowControl/>
        <w:numPr>
          <w:ilvl w:val="1"/>
          <w:numId w:val="11"/>
        </w:numPr>
        <w:tabs>
          <w:tab w:val="left" w:pos="142"/>
          <w:tab w:val="left" w:pos="709"/>
        </w:tabs>
        <w:autoSpaceDE/>
        <w:autoSpaceDN/>
        <w:adjustRightInd/>
        <w:spacing w:after="160" w:line="240" w:lineRule="exact"/>
        <w:ind w:left="709" w:hanging="567"/>
        <w:rPr>
          <w:rFonts w:ascii="Arial" w:hAnsi="Arial" w:cs="Arial"/>
          <w:sz w:val="18"/>
          <w:szCs w:val="18"/>
        </w:rPr>
      </w:pPr>
      <w:r w:rsidRPr="00BF01E7">
        <w:rPr>
          <w:rFonts w:ascii="Arial" w:hAnsi="Arial" w:cs="Arial"/>
          <w:sz w:val="18"/>
          <w:szCs w:val="18"/>
        </w:rPr>
        <w:t xml:space="preserve">there are different options for you to consider within a </w:t>
      </w:r>
      <w:proofErr w:type="gramStart"/>
      <w:r w:rsidRPr="00BF01E7">
        <w:rPr>
          <w:rFonts w:ascii="Arial" w:hAnsi="Arial" w:cs="Arial"/>
          <w:sz w:val="18"/>
          <w:szCs w:val="18"/>
        </w:rPr>
        <w:t>clause</w:t>
      </w:r>
      <w:proofErr w:type="gramEnd"/>
      <w:r w:rsidRPr="00BF01E7">
        <w:rPr>
          <w:rFonts w:ascii="Arial" w:hAnsi="Arial" w:cs="Arial"/>
          <w:sz w:val="18"/>
          <w:szCs w:val="18"/>
        </w:rPr>
        <w:t xml:space="preserve"> </w:t>
      </w:r>
    </w:p>
    <w:p w14:paraId="26C5DBFD" w14:textId="77777777" w:rsidR="00217515" w:rsidRPr="00BF01E7" w:rsidRDefault="00217515" w:rsidP="00BE2A8F">
      <w:pPr>
        <w:keepNext/>
        <w:widowControl/>
        <w:numPr>
          <w:ilvl w:val="1"/>
          <w:numId w:val="11"/>
        </w:numPr>
        <w:tabs>
          <w:tab w:val="left" w:pos="142"/>
          <w:tab w:val="left" w:pos="709"/>
        </w:tabs>
        <w:autoSpaceDE/>
        <w:autoSpaceDN/>
        <w:adjustRightInd/>
        <w:spacing w:after="160" w:line="240" w:lineRule="exact"/>
        <w:ind w:left="709" w:hanging="567"/>
        <w:rPr>
          <w:rFonts w:ascii="Arial" w:hAnsi="Arial" w:cs="Arial"/>
          <w:sz w:val="18"/>
          <w:szCs w:val="18"/>
        </w:rPr>
      </w:pPr>
      <w:r w:rsidRPr="00BF01E7">
        <w:rPr>
          <w:rFonts w:ascii="Arial" w:hAnsi="Arial" w:cs="Arial"/>
          <w:sz w:val="18"/>
          <w:szCs w:val="18"/>
        </w:rPr>
        <w:t>the whole clause is optional and you need to consider whether to include it, based on the company’s circumstances and the user notes.</w:t>
      </w:r>
    </w:p>
    <w:p w14:paraId="0F953EF9" w14:textId="77777777" w:rsidR="00217515" w:rsidRPr="00BF01E7" w:rsidRDefault="00217515" w:rsidP="00BE2A8F">
      <w:pPr>
        <w:keepNext/>
        <w:spacing w:after="160" w:line="240" w:lineRule="exact"/>
        <w:ind w:left="142"/>
        <w:rPr>
          <w:rFonts w:ascii="Arial" w:hAnsi="Arial" w:cs="Arial"/>
          <w:sz w:val="18"/>
          <w:szCs w:val="18"/>
        </w:rPr>
      </w:pPr>
      <w:r w:rsidRPr="00BF01E7">
        <w:rPr>
          <w:rFonts w:ascii="Arial" w:hAnsi="Arial" w:cs="Arial"/>
          <w:sz w:val="18"/>
          <w:szCs w:val="18"/>
        </w:rPr>
        <w:t xml:space="preserve">Before </w:t>
      </w:r>
      <w:proofErr w:type="spellStart"/>
      <w:r w:rsidRPr="00BF01E7">
        <w:rPr>
          <w:rFonts w:ascii="Arial" w:hAnsi="Arial" w:cs="Arial"/>
          <w:sz w:val="18"/>
          <w:szCs w:val="18"/>
        </w:rPr>
        <w:t>finalising</w:t>
      </w:r>
      <w:proofErr w:type="spellEnd"/>
      <w:r w:rsidRPr="00BF01E7">
        <w:rPr>
          <w:rFonts w:ascii="Arial" w:hAnsi="Arial" w:cs="Arial"/>
          <w:sz w:val="18"/>
          <w:szCs w:val="18"/>
        </w:rPr>
        <w:t xml:space="preserve"> your document, check for all square brackets to ensure you have considered the relevant option and ensure that all square brackets have been deleted.</w:t>
      </w:r>
      <w:r w:rsidRPr="00BF01E7">
        <w:rPr>
          <w:rFonts w:ascii="Arial" w:hAnsi="Arial" w:cs="Arial"/>
        </w:rPr>
        <w:t xml:space="preserve"> </w:t>
      </w:r>
    </w:p>
    <w:p w14:paraId="6B9D8390" w14:textId="77777777" w:rsidR="005E6897" w:rsidRPr="00BF01E7" w:rsidRDefault="00217515" w:rsidP="00BE2A8F">
      <w:pPr>
        <w:keepNext/>
        <w:spacing w:after="160" w:line="240" w:lineRule="exact"/>
        <w:ind w:left="142"/>
        <w:rPr>
          <w:rFonts w:ascii="Arial" w:hAnsi="Arial" w:cs="Arial"/>
          <w:sz w:val="18"/>
          <w:szCs w:val="18"/>
        </w:rPr>
      </w:pPr>
      <w:r w:rsidRPr="00BF01E7">
        <w:rPr>
          <w:rFonts w:ascii="Arial" w:hAnsi="Arial" w:cs="Arial"/>
          <w:sz w:val="18"/>
          <w:szCs w:val="18"/>
        </w:rPr>
        <w:t>If you delete any clauses or schedules, remember to cross reference check the document.</w:t>
      </w:r>
    </w:p>
    <w:p w14:paraId="14CD127E" w14:textId="77777777" w:rsidR="00217515" w:rsidRPr="00BF01E7" w:rsidRDefault="00217515" w:rsidP="00BE2A8F">
      <w:pPr>
        <w:keepNext/>
        <w:spacing w:after="200" w:line="320" w:lineRule="atLeast"/>
        <w:ind w:left="142"/>
        <w:rPr>
          <w:rFonts w:ascii="Arial" w:hAnsi="Arial" w:cs="Arial"/>
          <w:sz w:val="18"/>
          <w:szCs w:val="18"/>
        </w:rPr>
      </w:pPr>
    </w:p>
    <w:p w14:paraId="1ED61116" w14:textId="77777777" w:rsidR="00A65773" w:rsidRDefault="00A65773" w:rsidP="00BE2A8F">
      <w:pPr>
        <w:keepNext/>
        <w:spacing w:after="200" w:line="320" w:lineRule="atLeast"/>
        <w:ind w:left="142"/>
        <w:rPr>
          <w:rFonts w:ascii="Arial" w:hAnsi="Arial" w:cs="Arial"/>
          <w:b/>
          <w:i/>
          <w:color w:val="C00000"/>
          <w:sz w:val="18"/>
          <w:szCs w:val="18"/>
        </w:rPr>
        <w:sectPr w:rsidR="00A65773" w:rsidSect="00A65773">
          <w:type w:val="continuous"/>
          <w:pgSz w:w="11906" w:h="16838" w:code="9"/>
          <w:pgMar w:top="1843" w:right="2126" w:bottom="1440" w:left="2126" w:header="709" w:footer="709" w:gutter="0"/>
          <w:cols w:num="2" w:space="709"/>
          <w:titlePg/>
          <w:docGrid w:linePitch="360"/>
        </w:sectPr>
      </w:pPr>
    </w:p>
    <w:p w14:paraId="36AFFB59" w14:textId="77777777" w:rsidR="00217515" w:rsidRPr="00BF01E7" w:rsidRDefault="00217515" w:rsidP="00217515">
      <w:pPr>
        <w:spacing w:after="200" w:line="320" w:lineRule="atLeast"/>
        <w:jc w:val="center"/>
        <w:rPr>
          <w:b/>
        </w:rPr>
      </w:pPr>
      <w:r w:rsidRPr="00BF01E7">
        <w:rPr>
          <w:rFonts w:ascii="Arial Black" w:hAnsi="Arial Black"/>
          <w:b/>
          <w:smallCaps/>
          <w:color w:val="C00000"/>
          <w:sz w:val="40"/>
          <w:szCs w:val="40"/>
          <w:lang w:eastAsia="en-US"/>
        </w:rPr>
        <w:lastRenderedPageBreak/>
        <w:t xml:space="preserve">term </w:t>
      </w:r>
      <w:r w:rsidRPr="00BF01E7">
        <w:rPr>
          <w:rFonts w:ascii="Arial Black" w:hAnsi="Arial Black"/>
          <w:b/>
          <w:smallCaps/>
          <w:color w:val="595959"/>
          <w:sz w:val="40"/>
          <w:szCs w:val="40"/>
          <w:lang w:eastAsia="en-US"/>
        </w:rPr>
        <w:t>sheet</w:t>
      </w:r>
    </w:p>
    <w:p w14:paraId="184A446D" w14:textId="77777777" w:rsidR="00217515" w:rsidRPr="00BF01E7" w:rsidRDefault="00EF1A04" w:rsidP="00217515">
      <w:pPr>
        <w:spacing w:after="200" w:line="320" w:lineRule="atLeast"/>
        <w:jc w:val="center"/>
        <w:rPr>
          <w:rFonts w:ascii="Arial" w:hAnsi="Arial" w:cs="Arial"/>
          <w:b/>
          <w:sz w:val="20"/>
          <w:szCs w:val="20"/>
        </w:rPr>
      </w:pPr>
      <w:r w:rsidRPr="00E84937">
        <w:rPr>
          <w:rFonts w:ascii="Arial Bold" w:hAnsi="Arial Bold" w:cs="Arial"/>
          <w:b/>
          <w:caps/>
          <w:sz w:val="20"/>
          <w:szCs w:val="20"/>
        </w:rPr>
        <w:t>for the acquisition of shares in</w:t>
      </w:r>
      <w:r w:rsidR="00217515" w:rsidRPr="00BF01E7">
        <w:rPr>
          <w:rFonts w:ascii="Arial" w:hAnsi="Arial" w:cs="Arial"/>
          <w:b/>
          <w:sz w:val="20"/>
          <w:szCs w:val="20"/>
        </w:rPr>
        <w:t xml:space="preserve"> [</w:t>
      </w:r>
      <w:r w:rsidR="00217515" w:rsidRPr="00BF01E7">
        <w:rPr>
          <w:rFonts w:ascii="Arial" w:hAnsi="Arial" w:cs="Arial"/>
          <w:b/>
          <w:i/>
          <w:sz w:val="20"/>
          <w:szCs w:val="20"/>
        </w:rPr>
        <w:t>INSERT NAME OF COMPANY</w:t>
      </w:r>
      <w:r w:rsidR="00217515" w:rsidRPr="00BF01E7">
        <w:rPr>
          <w:rFonts w:ascii="Arial" w:hAnsi="Arial" w:cs="Arial"/>
          <w:b/>
          <w:sz w:val="20"/>
          <w:szCs w:val="20"/>
        </w:rPr>
        <w:t>]</w:t>
      </w:r>
      <w:r w:rsidR="00217515" w:rsidRPr="00BF01E7">
        <w:rPr>
          <w:rFonts w:ascii="Arial" w:hAnsi="Arial" w:cs="Arial"/>
          <w:b/>
          <w:sz w:val="20"/>
          <w:szCs w:val="20"/>
        </w:rPr>
        <w:br/>
        <w:t>(Company)</w:t>
      </w:r>
    </w:p>
    <w:p w14:paraId="742FBAD3" w14:textId="598BDEE9" w:rsidR="00910A84" w:rsidRPr="00BF01E7" w:rsidRDefault="00910A84" w:rsidP="00217515">
      <w:pPr>
        <w:widowControl/>
        <w:kinsoku w:val="0"/>
        <w:overflowPunct w:val="0"/>
        <w:spacing w:after="200" w:line="320" w:lineRule="atLeast"/>
        <w:ind w:right="-333"/>
        <w:jc w:val="both"/>
        <w:rPr>
          <w:rFonts w:ascii="Arial" w:hAnsi="Arial" w:cs="Arial"/>
          <w:sz w:val="20"/>
          <w:szCs w:val="20"/>
        </w:rPr>
      </w:pPr>
      <w:r w:rsidRPr="00BF01E7">
        <w:rPr>
          <w:rFonts w:ascii="Arial" w:eastAsia="Times New Roman" w:hAnsi="Arial" w:cs="Arial"/>
          <w:spacing w:val="-1"/>
          <w:sz w:val="20"/>
          <w:szCs w:val="20"/>
        </w:rPr>
        <w:t>T</w:t>
      </w:r>
      <w:r w:rsidRPr="00BF01E7">
        <w:rPr>
          <w:rFonts w:ascii="Arial" w:eastAsia="Times New Roman" w:hAnsi="Arial" w:cs="Arial"/>
          <w:sz w:val="20"/>
          <w:szCs w:val="20"/>
        </w:rPr>
        <w:t>h</w:t>
      </w:r>
      <w:r w:rsidRPr="00BF01E7">
        <w:rPr>
          <w:rFonts w:ascii="Arial" w:eastAsia="Times New Roman" w:hAnsi="Arial" w:cs="Arial"/>
          <w:spacing w:val="1"/>
          <w:sz w:val="20"/>
          <w:szCs w:val="20"/>
        </w:rPr>
        <w:t>i</w:t>
      </w:r>
      <w:r w:rsidRPr="00BF01E7">
        <w:rPr>
          <w:rFonts w:ascii="Arial" w:eastAsia="Times New Roman" w:hAnsi="Arial" w:cs="Arial"/>
          <w:sz w:val="20"/>
          <w:szCs w:val="20"/>
        </w:rPr>
        <w:t>s</w:t>
      </w:r>
      <w:r w:rsidRPr="00BF01E7">
        <w:rPr>
          <w:rFonts w:ascii="Arial" w:eastAsia="Times New Roman" w:hAnsi="Arial" w:cs="Arial"/>
          <w:spacing w:val="25"/>
          <w:sz w:val="20"/>
          <w:szCs w:val="20"/>
        </w:rPr>
        <w:t xml:space="preserve"> </w:t>
      </w:r>
      <w:r w:rsidR="00E84937">
        <w:rPr>
          <w:rFonts w:ascii="Arial" w:eastAsia="Times New Roman" w:hAnsi="Arial" w:cs="Arial"/>
          <w:spacing w:val="-1"/>
          <w:sz w:val="20"/>
          <w:szCs w:val="20"/>
        </w:rPr>
        <w:t>document</w:t>
      </w:r>
      <w:r w:rsidRPr="00BF01E7">
        <w:rPr>
          <w:rFonts w:ascii="Arial" w:eastAsia="Times New Roman" w:hAnsi="Arial" w:cs="Arial"/>
          <w:spacing w:val="27"/>
          <w:sz w:val="20"/>
          <w:szCs w:val="20"/>
        </w:rPr>
        <w:t xml:space="preserve"> </w:t>
      </w:r>
      <w:r w:rsidRPr="00BF01E7">
        <w:rPr>
          <w:rFonts w:ascii="Arial" w:eastAsia="Times New Roman" w:hAnsi="Arial" w:cs="Arial"/>
          <w:spacing w:val="-2"/>
          <w:sz w:val="20"/>
          <w:szCs w:val="20"/>
        </w:rPr>
        <w:t>(</w:t>
      </w:r>
      <w:r w:rsidRPr="00BF01E7">
        <w:rPr>
          <w:rFonts w:ascii="Arial" w:eastAsia="Times New Roman" w:hAnsi="Arial" w:cs="Arial"/>
          <w:b/>
          <w:bCs/>
          <w:spacing w:val="-1"/>
          <w:sz w:val="20"/>
          <w:szCs w:val="20"/>
        </w:rPr>
        <w:t>T</w:t>
      </w:r>
      <w:r w:rsidRPr="00BF01E7">
        <w:rPr>
          <w:rFonts w:ascii="Arial" w:eastAsia="Times New Roman" w:hAnsi="Arial" w:cs="Arial"/>
          <w:b/>
          <w:bCs/>
          <w:spacing w:val="1"/>
          <w:sz w:val="20"/>
          <w:szCs w:val="20"/>
        </w:rPr>
        <w:t>e</w:t>
      </w:r>
      <w:r w:rsidRPr="00BF01E7">
        <w:rPr>
          <w:rFonts w:ascii="Arial" w:eastAsia="Times New Roman" w:hAnsi="Arial" w:cs="Arial"/>
          <w:b/>
          <w:bCs/>
          <w:spacing w:val="-1"/>
          <w:sz w:val="20"/>
          <w:szCs w:val="20"/>
        </w:rPr>
        <w:t>r</w:t>
      </w:r>
      <w:r w:rsidRPr="00BF01E7">
        <w:rPr>
          <w:rFonts w:ascii="Arial" w:eastAsia="Times New Roman" w:hAnsi="Arial" w:cs="Arial"/>
          <w:b/>
          <w:bCs/>
          <w:sz w:val="20"/>
          <w:szCs w:val="20"/>
        </w:rPr>
        <w:t>m</w:t>
      </w:r>
      <w:r w:rsidRPr="00BF01E7">
        <w:rPr>
          <w:rFonts w:ascii="Arial" w:eastAsia="Times New Roman" w:hAnsi="Arial" w:cs="Arial"/>
          <w:b/>
          <w:bCs/>
          <w:spacing w:val="33"/>
          <w:sz w:val="20"/>
          <w:szCs w:val="20"/>
        </w:rPr>
        <w:t xml:space="preserve"> </w:t>
      </w:r>
      <w:r w:rsidRPr="00BF01E7">
        <w:rPr>
          <w:rFonts w:ascii="Arial" w:eastAsia="Times New Roman" w:hAnsi="Arial" w:cs="Arial"/>
          <w:b/>
          <w:bCs/>
          <w:spacing w:val="-1"/>
          <w:sz w:val="20"/>
          <w:szCs w:val="20"/>
        </w:rPr>
        <w:t>S</w:t>
      </w:r>
      <w:r w:rsidRPr="00BF01E7">
        <w:rPr>
          <w:rFonts w:ascii="Arial" w:eastAsia="Times New Roman" w:hAnsi="Arial" w:cs="Arial"/>
          <w:b/>
          <w:bCs/>
          <w:spacing w:val="-3"/>
          <w:sz w:val="20"/>
          <w:szCs w:val="20"/>
        </w:rPr>
        <w:t>h</w:t>
      </w:r>
      <w:r w:rsidRPr="00BF01E7">
        <w:rPr>
          <w:rFonts w:ascii="Arial" w:eastAsia="Times New Roman" w:hAnsi="Arial" w:cs="Arial"/>
          <w:b/>
          <w:bCs/>
          <w:spacing w:val="1"/>
          <w:sz w:val="20"/>
          <w:szCs w:val="20"/>
        </w:rPr>
        <w:t>e</w:t>
      </w:r>
      <w:r w:rsidRPr="00BF01E7">
        <w:rPr>
          <w:rFonts w:ascii="Arial" w:eastAsia="Times New Roman" w:hAnsi="Arial" w:cs="Arial"/>
          <w:b/>
          <w:bCs/>
          <w:spacing w:val="4"/>
          <w:sz w:val="20"/>
          <w:szCs w:val="20"/>
        </w:rPr>
        <w:t>e</w:t>
      </w:r>
      <w:r w:rsidRPr="00BF01E7">
        <w:rPr>
          <w:rFonts w:ascii="Arial" w:eastAsia="Times New Roman" w:hAnsi="Arial" w:cs="Arial"/>
          <w:b/>
          <w:bCs/>
          <w:spacing w:val="-1"/>
          <w:sz w:val="20"/>
          <w:szCs w:val="20"/>
        </w:rPr>
        <w:t>t</w:t>
      </w:r>
      <w:r w:rsidRPr="00BF01E7">
        <w:rPr>
          <w:rFonts w:ascii="Arial" w:eastAsia="Times New Roman" w:hAnsi="Arial" w:cs="Arial"/>
          <w:sz w:val="20"/>
          <w:szCs w:val="20"/>
        </w:rPr>
        <w:t>)</w:t>
      </w:r>
      <w:r w:rsidRPr="00BF01E7">
        <w:rPr>
          <w:rFonts w:ascii="Arial" w:eastAsia="Times New Roman" w:hAnsi="Arial" w:cs="Arial"/>
          <w:spacing w:val="29"/>
          <w:sz w:val="20"/>
          <w:szCs w:val="20"/>
        </w:rPr>
        <w:t xml:space="preserve"> </w:t>
      </w:r>
      <w:proofErr w:type="spellStart"/>
      <w:r w:rsidR="00433DB3">
        <w:rPr>
          <w:rFonts w:ascii="Arial" w:eastAsia="Times New Roman" w:hAnsi="Arial" w:cs="Arial"/>
          <w:spacing w:val="1"/>
          <w:sz w:val="20"/>
          <w:szCs w:val="20"/>
        </w:rPr>
        <w:t>summarises</w:t>
      </w:r>
      <w:proofErr w:type="spellEnd"/>
      <w:r w:rsidR="00433DB3">
        <w:rPr>
          <w:rFonts w:ascii="Arial" w:eastAsia="Times New Roman" w:hAnsi="Arial" w:cs="Arial"/>
          <w:spacing w:val="1"/>
          <w:sz w:val="20"/>
          <w:szCs w:val="20"/>
        </w:rPr>
        <w:t xml:space="preserve"> </w:t>
      </w:r>
      <w:r w:rsidRPr="00BF01E7">
        <w:rPr>
          <w:rFonts w:ascii="Arial" w:eastAsia="Times New Roman" w:hAnsi="Arial" w:cs="Arial"/>
          <w:spacing w:val="-1"/>
          <w:sz w:val="20"/>
          <w:szCs w:val="20"/>
        </w:rPr>
        <w:t>t</w:t>
      </w:r>
      <w:r w:rsidRPr="00BF01E7">
        <w:rPr>
          <w:rFonts w:ascii="Arial" w:eastAsia="Times New Roman" w:hAnsi="Arial" w:cs="Arial"/>
          <w:sz w:val="20"/>
          <w:szCs w:val="20"/>
        </w:rPr>
        <w:t>he</w:t>
      </w:r>
      <w:r w:rsidRPr="00BF01E7">
        <w:rPr>
          <w:rFonts w:ascii="Arial" w:eastAsia="Times New Roman" w:hAnsi="Arial" w:cs="Arial"/>
          <w:spacing w:val="24"/>
          <w:sz w:val="20"/>
          <w:szCs w:val="20"/>
        </w:rPr>
        <w:t xml:space="preserve"> </w:t>
      </w:r>
      <w:r w:rsidRPr="00BF01E7">
        <w:rPr>
          <w:rFonts w:ascii="Arial" w:eastAsia="Times New Roman" w:hAnsi="Arial" w:cs="Arial"/>
          <w:sz w:val="20"/>
          <w:szCs w:val="20"/>
        </w:rPr>
        <w:t>p</w:t>
      </w:r>
      <w:r w:rsidRPr="00BF01E7">
        <w:rPr>
          <w:rFonts w:ascii="Arial" w:eastAsia="Times New Roman" w:hAnsi="Arial" w:cs="Arial"/>
          <w:spacing w:val="-1"/>
          <w:sz w:val="20"/>
          <w:szCs w:val="20"/>
        </w:rPr>
        <w:t>r</w:t>
      </w:r>
      <w:r w:rsidRPr="00BF01E7">
        <w:rPr>
          <w:rFonts w:ascii="Arial" w:eastAsia="Times New Roman" w:hAnsi="Arial" w:cs="Arial"/>
          <w:spacing w:val="1"/>
          <w:sz w:val="20"/>
          <w:szCs w:val="20"/>
        </w:rPr>
        <w:t>i</w:t>
      </w:r>
      <w:r w:rsidRPr="00BF01E7">
        <w:rPr>
          <w:rFonts w:ascii="Arial" w:eastAsia="Times New Roman" w:hAnsi="Arial" w:cs="Arial"/>
          <w:sz w:val="20"/>
          <w:szCs w:val="20"/>
        </w:rPr>
        <w:t>n</w:t>
      </w:r>
      <w:r w:rsidRPr="00BF01E7">
        <w:rPr>
          <w:rFonts w:ascii="Arial" w:eastAsia="Times New Roman" w:hAnsi="Arial" w:cs="Arial"/>
          <w:spacing w:val="1"/>
          <w:sz w:val="20"/>
          <w:szCs w:val="20"/>
        </w:rPr>
        <w:t>c</w:t>
      </w:r>
      <w:r w:rsidRPr="00BF01E7">
        <w:rPr>
          <w:rFonts w:ascii="Arial" w:eastAsia="Times New Roman" w:hAnsi="Arial" w:cs="Arial"/>
          <w:spacing w:val="-1"/>
          <w:sz w:val="20"/>
          <w:szCs w:val="20"/>
        </w:rPr>
        <w:t>i</w:t>
      </w:r>
      <w:r w:rsidRPr="00BF01E7">
        <w:rPr>
          <w:rFonts w:ascii="Arial" w:eastAsia="Times New Roman" w:hAnsi="Arial" w:cs="Arial"/>
          <w:sz w:val="20"/>
          <w:szCs w:val="20"/>
        </w:rPr>
        <w:t>pal</w:t>
      </w:r>
      <w:r w:rsidRPr="00BF01E7">
        <w:rPr>
          <w:rFonts w:ascii="Arial" w:eastAsia="Times New Roman" w:hAnsi="Arial" w:cs="Arial"/>
          <w:spacing w:val="31"/>
          <w:sz w:val="20"/>
          <w:szCs w:val="20"/>
        </w:rPr>
        <w:t xml:space="preserve"> </w:t>
      </w:r>
      <w:r w:rsidRPr="00BF01E7">
        <w:rPr>
          <w:rFonts w:ascii="Arial" w:eastAsia="Times New Roman" w:hAnsi="Arial" w:cs="Arial"/>
          <w:spacing w:val="-1"/>
          <w:sz w:val="20"/>
          <w:szCs w:val="20"/>
        </w:rPr>
        <w:t>t</w:t>
      </w:r>
      <w:r w:rsidRPr="00BF01E7">
        <w:rPr>
          <w:rFonts w:ascii="Arial" w:eastAsia="Times New Roman" w:hAnsi="Arial" w:cs="Arial"/>
          <w:spacing w:val="1"/>
          <w:sz w:val="20"/>
          <w:szCs w:val="20"/>
        </w:rPr>
        <w:t>e</w:t>
      </w:r>
      <w:r w:rsidRPr="00BF01E7">
        <w:rPr>
          <w:rFonts w:ascii="Arial" w:eastAsia="Times New Roman" w:hAnsi="Arial" w:cs="Arial"/>
          <w:spacing w:val="2"/>
          <w:sz w:val="20"/>
          <w:szCs w:val="20"/>
        </w:rPr>
        <w:t>r</w:t>
      </w:r>
      <w:r w:rsidRPr="00BF01E7">
        <w:rPr>
          <w:rFonts w:ascii="Arial" w:eastAsia="Times New Roman" w:hAnsi="Arial" w:cs="Arial"/>
          <w:sz w:val="20"/>
          <w:szCs w:val="20"/>
        </w:rPr>
        <w:t>ms</w:t>
      </w:r>
      <w:r w:rsidRPr="00BF01E7">
        <w:rPr>
          <w:rFonts w:ascii="Arial" w:eastAsia="Times New Roman" w:hAnsi="Arial" w:cs="Arial"/>
          <w:spacing w:val="26"/>
          <w:sz w:val="20"/>
          <w:szCs w:val="20"/>
        </w:rPr>
        <w:t xml:space="preserve"> </w:t>
      </w:r>
      <w:r w:rsidRPr="00BF01E7">
        <w:rPr>
          <w:rFonts w:ascii="Arial" w:eastAsia="Times New Roman" w:hAnsi="Arial" w:cs="Arial"/>
          <w:sz w:val="20"/>
          <w:szCs w:val="20"/>
        </w:rPr>
        <w:t>of</w:t>
      </w:r>
      <w:r w:rsidRPr="00BF01E7">
        <w:rPr>
          <w:rFonts w:ascii="Arial" w:eastAsia="Times New Roman" w:hAnsi="Arial" w:cs="Arial"/>
          <w:spacing w:val="23"/>
          <w:sz w:val="20"/>
          <w:szCs w:val="20"/>
        </w:rPr>
        <w:t xml:space="preserve"> </w:t>
      </w:r>
      <w:r w:rsidRPr="00E84937">
        <w:rPr>
          <w:rFonts w:ascii="Arial" w:eastAsia="Times New Roman" w:hAnsi="Arial" w:cs="Arial"/>
          <w:spacing w:val="-1"/>
          <w:sz w:val="20"/>
          <w:szCs w:val="20"/>
        </w:rPr>
        <w:t xml:space="preserve">a </w:t>
      </w:r>
      <w:r w:rsidR="00433DB3">
        <w:rPr>
          <w:rFonts w:ascii="Arial" w:eastAsia="Times New Roman" w:hAnsi="Arial" w:cs="Arial"/>
          <w:spacing w:val="-1"/>
          <w:sz w:val="20"/>
          <w:szCs w:val="20"/>
        </w:rPr>
        <w:t>proposed</w:t>
      </w:r>
      <w:r w:rsidRPr="00E84937">
        <w:rPr>
          <w:rFonts w:ascii="Arial" w:eastAsia="Times New Roman" w:hAnsi="Arial" w:cs="Arial"/>
          <w:spacing w:val="-1"/>
          <w:sz w:val="20"/>
          <w:szCs w:val="20"/>
        </w:rPr>
        <w:t xml:space="preserve"> acquisition by</w:t>
      </w:r>
      <w:r w:rsidRPr="00BF01E7">
        <w:rPr>
          <w:rFonts w:ascii="Arial" w:eastAsia="Times New Roman" w:hAnsi="Arial" w:cs="Arial"/>
          <w:spacing w:val="1"/>
          <w:sz w:val="20"/>
          <w:szCs w:val="20"/>
        </w:rPr>
        <w:t xml:space="preserve"> </w:t>
      </w:r>
      <w:r w:rsidR="00217515" w:rsidRPr="00BF01E7">
        <w:rPr>
          <w:rFonts w:ascii="Arial" w:eastAsia="Times New Roman" w:hAnsi="Arial" w:cs="Arial"/>
          <w:spacing w:val="1"/>
          <w:sz w:val="20"/>
          <w:szCs w:val="20"/>
        </w:rPr>
        <w:t>[</w:t>
      </w:r>
      <w:r w:rsidR="00217515" w:rsidRPr="00BF01E7">
        <w:rPr>
          <w:rFonts w:ascii="Arial" w:eastAsia="Times New Roman" w:hAnsi="Arial" w:cs="Arial"/>
          <w:i/>
          <w:spacing w:val="1"/>
          <w:sz w:val="20"/>
          <w:szCs w:val="20"/>
        </w:rPr>
        <w:t>insert</w:t>
      </w:r>
      <w:r w:rsidR="00E84937">
        <w:rPr>
          <w:rFonts w:ascii="Arial" w:eastAsia="Times New Roman" w:hAnsi="Arial" w:cs="Arial"/>
          <w:i/>
          <w:spacing w:val="1"/>
          <w:sz w:val="20"/>
          <w:szCs w:val="20"/>
        </w:rPr>
        <w:t xml:space="preserve"> name of buyer</w:t>
      </w:r>
      <w:r w:rsidR="00217515" w:rsidRPr="00BF01E7">
        <w:rPr>
          <w:rFonts w:ascii="Arial" w:eastAsia="Times New Roman" w:hAnsi="Arial" w:cs="Arial"/>
          <w:spacing w:val="1"/>
          <w:sz w:val="20"/>
          <w:szCs w:val="20"/>
        </w:rPr>
        <w:t>]</w:t>
      </w:r>
      <w:r w:rsidRPr="00BF01E7">
        <w:rPr>
          <w:rFonts w:ascii="Arial" w:eastAsia="Times New Roman" w:hAnsi="Arial" w:cs="Arial"/>
          <w:spacing w:val="1"/>
          <w:sz w:val="20"/>
          <w:szCs w:val="20"/>
        </w:rPr>
        <w:t xml:space="preserve"> (the </w:t>
      </w:r>
      <w:r w:rsidR="001316A6">
        <w:rPr>
          <w:rFonts w:ascii="Arial" w:eastAsia="Times New Roman" w:hAnsi="Arial" w:cs="Arial"/>
          <w:b/>
          <w:spacing w:val="1"/>
          <w:sz w:val="20"/>
          <w:szCs w:val="20"/>
        </w:rPr>
        <w:t>Buyer</w:t>
      </w:r>
      <w:r w:rsidRPr="00BF01E7">
        <w:rPr>
          <w:rFonts w:ascii="Arial" w:eastAsia="Times New Roman" w:hAnsi="Arial" w:cs="Arial"/>
          <w:spacing w:val="1"/>
          <w:sz w:val="20"/>
          <w:szCs w:val="20"/>
        </w:rPr>
        <w:t xml:space="preserve">) of the entire issued share capital of </w:t>
      </w:r>
      <w:r w:rsidR="00217515" w:rsidRPr="00BF01E7">
        <w:rPr>
          <w:rFonts w:ascii="Arial" w:eastAsia="Times New Roman" w:hAnsi="Arial" w:cs="Arial"/>
          <w:spacing w:val="1"/>
          <w:sz w:val="20"/>
          <w:szCs w:val="20"/>
        </w:rPr>
        <w:t>the Company</w:t>
      </w:r>
      <w:r w:rsidRPr="00BF01E7">
        <w:rPr>
          <w:rFonts w:ascii="Arial" w:eastAsia="Times New Roman" w:hAnsi="Arial" w:cs="Arial"/>
          <w:spacing w:val="1"/>
          <w:sz w:val="20"/>
          <w:szCs w:val="20"/>
        </w:rPr>
        <w:t xml:space="preserve"> (</w:t>
      </w:r>
      <w:r w:rsidR="00E84937">
        <w:rPr>
          <w:rFonts w:ascii="Arial" w:eastAsia="Times New Roman" w:hAnsi="Arial" w:cs="Arial"/>
          <w:b/>
          <w:spacing w:val="1"/>
          <w:sz w:val="20"/>
          <w:szCs w:val="20"/>
        </w:rPr>
        <w:t>Acquisition</w:t>
      </w:r>
      <w:r w:rsidRPr="00BF01E7">
        <w:rPr>
          <w:rFonts w:ascii="Arial" w:eastAsia="Times New Roman" w:hAnsi="Arial" w:cs="Arial"/>
          <w:spacing w:val="1"/>
          <w:sz w:val="20"/>
          <w:szCs w:val="20"/>
        </w:rPr>
        <w:t>)</w:t>
      </w:r>
      <w:r w:rsidRPr="00BF01E7">
        <w:rPr>
          <w:rFonts w:ascii="Arial" w:eastAsia="Times New Roman" w:hAnsi="Arial" w:cs="Arial"/>
          <w:sz w:val="20"/>
          <w:szCs w:val="20"/>
        </w:rPr>
        <w:t>.</w:t>
      </w:r>
      <w:r w:rsidR="00987340">
        <w:rPr>
          <w:rFonts w:ascii="Arial" w:eastAsia="Times New Roman" w:hAnsi="Arial" w:cs="Arial"/>
          <w:sz w:val="20"/>
          <w:szCs w:val="20"/>
        </w:rPr>
        <w:t xml:space="preserve"> </w:t>
      </w:r>
      <w:r w:rsidR="00E84937" w:rsidRPr="00E84937">
        <w:rPr>
          <w:rFonts w:ascii="Arial" w:eastAsia="Times New Roman" w:hAnsi="Arial" w:cs="Arial"/>
          <w:sz w:val="20"/>
          <w:szCs w:val="20"/>
          <w:lang w:val="en-NZ" w:eastAsia="en-NZ"/>
        </w:rPr>
        <w:t xml:space="preserve"> </w:t>
      </w:r>
      <w:r w:rsidR="00E84937" w:rsidRPr="00E84937">
        <w:rPr>
          <w:rFonts w:ascii="Arial" w:hAnsi="Arial" w:cs="Arial"/>
          <w:sz w:val="20"/>
          <w:szCs w:val="20"/>
          <w:lang w:val="en-NZ"/>
        </w:rPr>
        <w:t xml:space="preserve">This Term Sheet is not legally binding except for the terms stated in part B and there will be no obligation </w:t>
      </w:r>
      <w:r w:rsidR="00DB104B">
        <w:rPr>
          <w:rFonts w:ascii="Arial" w:hAnsi="Arial" w:cs="Arial"/>
          <w:sz w:val="20"/>
          <w:szCs w:val="20"/>
          <w:lang w:val="en-NZ"/>
        </w:rPr>
        <w:t>to sell or purchase the shares of the Company</w:t>
      </w:r>
      <w:r w:rsidR="00E84937" w:rsidRPr="00E84937">
        <w:rPr>
          <w:rFonts w:ascii="Arial" w:hAnsi="Arial" w:cs="Arial"/>
          <w:sz w:val="20"/>
          <w:szCs w:val="20"/>
          <w:lang w:val="en-NZ"/>
        </w:rPr>
        <w:t xml:space="preserve"> until </w:t>
      </w:r>
      <w:r w:rsidR="00E2449F">
        <w:rPr>
          <w:rFonts w:ascii="Arial" w:hAnsi="Arial" w:cs="Arial"/>
          <w:sz w:val="20"/>
          <w:szCs w:val="20"/>
          <w:lang w:val="en-NZ"/>
        </w:rPr>
        <w:t xml:space="preserve">a </w:t>
      </w:r>
      <w:r w:rsidR="00E84937" w:rsidRPr="00E84937">
        <w:rPr>
          <w:rFonts w:ascii="Arial" w:hAnsi="Arial" w:cs="Arial"/>
          <w:sz w:val="20"/>
          <w:szCs w:val="20"/>
          <w:lang w:val="en-NZ"/>
        </w:rPr>
        <w:t xml:space="preserve">binding </w:t>
      </w:r>
      <w:r w:rsidR="00DB104B">
        <w:rPr>
          <w:rFonts w:ascii="Arial" w:hAnsi="Arial" w:cs="Arial"/>
          <w:sz w:val="20"/>
          <w:szCs w:val="20"/>
          <w:lang w:val="en-NZ"/>
        </w:rPr>
        <w:t xml:space="preserve">sale and purchase </w:t>
      </w:r>
      <w:r w:rsidR="00E2449F">
        <w:rPr>
          <w:rFonts w:ascii="Arial" w:hAnsi="Arial" w:cs="Arial"/>
          <w:sz w:val="20"/>
          <w:szCs w:val="20"/>
          <w:lang w:val="en-NZ"/>
        </w:rPr>
        <w:t>agreement</w:t>
      </w:r>
      <w:r w:rsidR="00E84937" w:rsidRPr="00E84937">
        <w:rPr>
          <w:rFonts w:ascii="Arial" w:hAnsi="Arial" w:cs="Arial"/>
          <w:sz w:val="20"/>
          <w:szCs w:val="20"/>
          <w:lang w:val="en-NZ"/>
        </w:rPr>
        <w:t xml:space="preserve"> is signed by the parties.</w:t>
      </w:r>
      <w:r w:rsidRPr="00BF01E7">
        <w:rPr>
          <w:rFonts w:ascii="Arial" w:hAnsi="Arial" w:cs="Arial"/>
          <w:sz w:val="20"/>
          <w:szCs w:val="20"/>
        </w:rPr>
        <w:t xml:space="preserve"> </w:t>
      </w:r>
    </w:p>
    <w:tbl>
      <w:tblPr>
        <w:tblW w:w="9498" w:type="dxa"/>
        <w:tblLayout w:type="fixed"/>
        <w:tblLook w:val="0000" w:firstRow="0" w:lastRow="0" w:firstColumn="0" w:lastColumn="0" w:noHBand="0" w:noVBand="0"/>
      </w:tblPr>
      <w:tblGrid>
        <w:gridCol w:w="2268"/>
        <w:gridCol w:w="7196"/>
        <w:gridCol w:w="34"/>
      </w:tblGrid>
      <w:tr w:rsidR="00217515" w:rsidRPr="00BF01E7" w14:paraId="51D39F12" w14:textId="77777777" w:rsidTr="00217515">
        <w:trPr>
          <w:gridAfter w:val="1"/>
          <w:wAfter w:w="34" w:type="dxa"/>
          <w:trHeight w:val="727"/>
        </w:trPr>
        <w:tc>
          <w:tcPr>
            <w:tcW w:w="9464" w:type="dxa"/>
            <w:gridSpan w:val="2"/>
            <w:shd w:val="clear" w:color="auto" w:fill="D0CECE" w:themeFill="background2" w:themeFillShade="E6"/>
            <w:vAlign w:val="center"/>
          </w:tcPr>
          <w:p w14:paraId="661F1774" w14:textId="77777777" w:rsidR="00217515" w:rsidRPr="00BF01E7" w:rsidRDefault="00217515" w:rsidP="00217515">
            <w:pPr>
              <w:pStyle w:val="DeltaViewTableHeading"/>
              <w:spacing w:after="200" w:line="320" w:lineRule="atLeast"/>
              <w:rPr>
                <w:b w:val="0"/>
                <w:sz w:val="20"/>
                <w:szCs w:val="20"/>
              </w:rPr>
            </w:pPr>
            <w:r w:rsidRPr="00BF01E7">
              <w:rPr>
                <w:rFonts w:ascii="Arial Black" w:hAnsi="Arial Black"/>
                <w:smallCaps/>
                <w:color w:val="C00000"/>
                <w:sz w:val="20"/>
                <w:szCs w:val="20"/>
              </w:rPr>
              <w:t>Part A:  Investment Terms (non-binding)</w:t>
            </w:r>
          </w:p>
        </w:tc>
      </w:tr>
      <w:tr w:rsidR="00217515" w:rsidRPr="00BF01E7" w14:paraId="56561C66" w14:textId="77777777" w:rsidTr="00217515">
        <w:trPr>
          <w:gridAfter w:val="1"/>
          <w:wAfter w:w="34" w:type="dxa"/>
          <w:trHeight w:val="727"/>
        </w:trPr>
        <w:tc>
          <w:tcPr>
            <w:tcW w:w="2268" w:type="dxa"/>
          </w:tcPr>
          <w:p w14:paraId="3E8A5EE3" w14:textId="77777777" w:rsidR="00217515" w:rsidRPr="00BF01E7" w:rsidRDefault="00217515" w:rsidP="00217515">
            <w:pPr>
              <w:pStyle w:val="DPWNormal"/>
              <w:widowControl/>
              <w:spacing w:after="200" w:line="320" w:lineRule="atLeast"/>
              <w:rPr>
                <w:rFonts w:ascii="Arial" w:hAnsi="Arial" w:cs="Arial"/>
                <w:b/>
                <w:sz w:val="20"/>
                <w:szCs w:val="20"/>
              </w:rPr>
            </w:pPr>
            <w:bookmarkStart w:id="1" w:name="_DV_M3"/>
            <w:bookmarkStart w:id="2" w:name="OLE_LINK3"/>
            <w:bookmarkStart w:id="3" w:name="OLE_LINK4"/>
            <w:bookmarkEnd w:id="1"/>
            <w:r w:rsidRPr="00BF01E7">
              <w:rPr>
                <w:rFonts w:ascii="Arial" w:hAnsi="Arial" w:cs="Arial"/>
                <w:b/>
                <w:sz w:val="20"/>
                <w:szCs w:val="20"/>
              </w:rPr>
              <w:t>Business:</w:t>
            </w:r>
          </w:p>
        </w:tc>
        <w:tc>
          <w:tcPr>
            <w:tcW w:w="7196" w:type="dxa"/>
          </w:tcPr>
          <w:p w14:paraId="5D671323" w14:textId="77777777" w:rsidR="00217515" w:rsidRPr="00BF01E7" w:rsidRDefault="00217515" w:rsidP="00217515">
            <w:pPr>
              <w:pStyle w:val="DeltaViewTableHeading"/>
              <w:spacing w:after="200" w:line="320" w:lineRule="atLeast"/>
              <w:rPr>
                <w:b w:val="0"/>
                <w:bCs w:val="0"/>
                <w:sz w:val="20"/>
                <w:szCs w:val="20"/>
              </w:rPr>
            </w:pPr>
            <w:r w:rsidRPr="00BF01E7">
              <w:rPr>
                <w:b w:val="0"/>
                <w:bCs w:val="0"/>
                <w:sz w:val="20"/>
                <w:szCs w:val="20"/>
              </w:rPr>
              <w:t>The business of the Company is [</w:t>
            </w:r>
            <w:r w:rsidRPr="00BF01E7">
              <w:rPr>
                <w:b w:val="0"/>
                <w:bCs w:val="0"/>
                <w:i/>
                <w:sz w:val="20"/>
                <w:szCs w:val="20"/>
              </w:rPr>
              <w:t>insert a description of the Company’s business</w:t>
            </w:r>
            <w:r w:rsidR="00372B46">
              <w:rPr>
                <w:b w:val="0"/>
                <w:bCs w:val="0"/>
                <w:sz w:val="20"/>
                <w:szCs w:val="20"/>
              </w:rPr>
              <w:t>]</w:t>
            </w:r>
            <w:r w:rsidRPr="00BF01E7">
              <w:rPr>
                <w:b w:val="0"/>
                <w:bCs w:val="0"/>
                <w:sz w:val="20"/>
                <w:szCs w:val="20"/>
              </w:rPr>
              <w:t>.</w:t>
            </w:r>
          </w:p>
        </w:tc>
      </w:tr>
      <w:tr w:rsidR="008966FC" w:rsidRPr="00BF01E7" w14:paraId="77D3E4E4" w14:textId="77777777" w:rsidTr="00217515">
        <w:trPr>
          <w:gridAfter w:val="1"/>
          <w:wAfter w:w="34" w:type="dxa"/>
          <w:trHeight w:val="727"/>
        </w:trPr>
        <w:tc>
          <w:tcPr>
            <w:tcW w:w="2268" w:type="dxa"/>
          </w:tcPr>
          <w:p w14:paraId="408C6A78" w14:textId="77777777" w:rsidR="008966FC" w:rsidRPr="00BF01E7" w:rsidRDefault="008966FC" w:rsidP="00217515">
            <w:pPr>
              <w:pStyle w:val="DPWNormal"/>
              <w:widowControl/>
              <w:spacing w:after="200" w:line="320" w:lineRule="atLeast"/>
              <w:rPr>
                <w:rFonts w:ascii="Arial" w:hAnsi="Arial" w:cs="Arial"/>
                <w:b/>
                <w:sz w:val="20"/>
                <w:szCs w:val="20"/>
              </w:rPr>
            </w:pPr>
            <w:r>
              <w:rPr>
                <w:rFonts w:ascii="Arial" w:hAnsi="Arial" w:cs="Arial"/>
                <w:b/>
                <w:sz w:val="20"/>
                <w:szCs w:val="20"/>
              </w:rPr>
              <w:t>Subsidiaries</w:t>
            </w:r>
            <w:r w:rsidR="00EA60BA">
              <w:rPr>
                <w:rFonts w:ascii="Arial" w:hAnsi="Arial" w:cs="Arial"/>
                <w:b/>
                <w:sz w:val="20"/>
                <w:szCs w:val="20"/>
              </w:rPr>
              <w:t>:</w:t>
            </w:r>
            <w:r>
              <w:rPr>
                <w:rFonts w:ascii="Arial" w:hAnsi="Arial" w:cs="Arial"/>
                <w:b/>
                <w:sz w:val="20"/>
                <w:szCs w:val="20"/>
              </w:rPr>
              <w:t xml:space="preserve"> </w:t>
            </w:r>
          </w:p>
        </w:tc>
        <w:tc>
          <w:tcPr>
            <w:tcW w:w="7196" w:type="dxa"/>
          </w:tcPr>
          <w:p w14:paraId="65DD4945" w14:textId="1828673B" w:rsidR="00E84937" w:rsidRPr="0057144E" w:rsidRDefault="00E84937" w:rsidP="00E84937">
            <w:pPr>
              <w:pStyle w:val="Body-Bullet-1"/>
              <w:widowControl/>
              <w:spacing w:after="200" w:line="320" w:lineRule="atLeast"/>
              <w:rPr>
                <w:rFonts w:ascii="Arial" w:eastAsia="Times New Roman" w:hAnsi="Arial" w:cs="Arial"/>
                <w:b/>
                <w:i/>
                <w:color w:val="C00000"/>
                <w:highlight w:val="lightGray"/>
                <w:lang w:val="en-NZ" w:eastAsia="en-NZ"/>
              </w:rPr>
            </w:pPr>
            <w:r w:rsidRPr="0057144E">
              <w:rPr>
                <w:rFonts w:ascii="Arial" w:eastAsia="Times New Roman" w:hAnsi="Arial" w:cs="Arial"/>
                <w:b/>
                <w:color w:val="C00000"/>
                <w:highlight w:val="lightGray"/>
                <w:lang w:val="en-NZ" w:eastAsia="en-NZ"/>
              </w:rPr>
              <w:t>[</w:t>
            </w:r>
            <w:r w:rsidR="00DB104B" w:rsidRPr="00DB104B">
              <w:rPr>
                <w:rFonts w:ascii="Arial Black" w:hAnsi="Arial Black" w:cs="Arial"/>
                <w:b/>
                <w:i/>
                <w:color w:val="C00000"/>
                <w:highlight w:val="lightGray"/>
              </w:rPr>
              <w:t>OPTION ONE</w:t>
            </w:r>
            <w:r w:rsidR="00DB104B" w:rsidRPr="00BD32E3">
              <w:rPr>
                <w:rFonts w:cs="Arial"/>
                <w:b/>
                <w:i/>
                <w:color w:val="C00000"/>
                <w:highlight w:val="lightGray"/>
              </w:rPr>
              <w:t xml:space="preserve"> - </w:t>
            </w:r>
            <w:r w:rsidRPr="0057144E">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following</w:t>
            </w:r>
            <w:r w:rsidRPr="0057144E">
              <w:rPr>
                <w:rFonts w:ascii="Arial" w:eastAsia="Times New Roman" w:hAnsi="Arial" w:cs="Arial"/>
                <w:b/>
                <w:i/>
                <w:color w:val="C00000"/>
                <w:highlight w:val="lightGray"/>
                <w:lang w:val="en-NZ" w:eastAsia="en-NZ"/>
              </w:rPr>
              <w:t xml:space="preserve"> </w:t>
            </w:r>
            <w:r w:rsidR="00E2449F">
              <w:rPr>
                <w:rFonts w:ascii="Arial" w:eastAsia="Times New Roman" w:hAnsi="Arial" w:cs="Arial"/>
                <w:b/>
                <w:i/>
                <w:color w:val="C00000"/>
                <w:highlight w:val="lightGray"/>
                <w:lang w:val="en-NZ" w:eastAsia="en-NZ"/>
              </w:rPr>
              <w:t xml:space="preserve">wording </w:t>
            </w:r>
            <w:r w:rsidRPr="0057144E">
              <w:rPr>
                <w:rFonts w:ascii="Arial" w:eastAsia="Times New Roman" w:hAnsi="Arial" w:cs="Arial"/>
                <w:b/>
                <w:i/>
                <w:color w:val="C00000"/>
                <w:highlight w:val="lightGray"/>
                <w:lang w:val="en-NZ" w:eastAsia="en-NZ"/>
              </w:rPr>
              <w:t>if the</w:t>
            </w:r>
            <w:r>
              <w:rPr>
                <w:rFonts w:ascii="Arial" w:eastAsia="Times New Roman" w:hAnsi="Arial" w:cs="Arial"/>
                <w:b/>
                <w:i/>
                <w:color w:val="C00000"/>
                <w:highlight w:val="lightGray"/>
                <w:lang w:val="en-NZ" w:eastAsia="en-NZ"/>
              </w:rPr>
              <w:t xml:space="preserve"> Company has no subsidiaries</w:t>
            </w:r>
            <w:r w:rsidRPr="0057144E">
              <w:rPr>
                <w:rFonts w:ascii="Arial" w:eastAsia="Times New Roman" w:hAnsi="Arial" w:cs="Arial"/>
                <w:b/>
                <w:color w:val="C00000"/>
                <w:highlight w:val="lightGray"/>
                <w:lang w:val="en-NZ" w:eastAsia="en-NZ"/>
              </w:rPr>
              <w:t>.]</w:t>
            </w:r>
            <w:r w:rsidRPr="0057144E">
              <w:rPr>
                <w:rFonts w:ascii="Arial" w:eastAsia="Times New Roman" w:hAnsi="Arial" w:cs="Arial"/>
                <w:b/>
                <w:i/>
                <w:color w:val="C00000"/>
                <w:highlight w:val="lightGray"/>
                <w:lang w:val="en-NZ" w:eastAsia="en-NZ"/>
              </w:rPr>
              <w:t xml:space="preserve"> </w:t>
            </w:r>
          </w:p>
          <w:p w14:paraId="7550C770" w14:textId="77777777" w:rsidR="00115D38" w:rsidRDefault="009A1CC5" w:rsidP="00E84937">
            <w:pPr>
              <w:pStyle w:val="DeltaViewTableHeading"/>
              <w:spacing w:after="200" w:line="320" w:lineRule="atLeast"/>
              <w:rPr>
                <w:b w:val="0"/>
                <w:bCs w:val="0"/>
                <w:sz w:val="20"/>
                <w:szCs w:val="20"/>
              </w:rPr>
            </w:pPr>
            <w:r w:rsidRPr="00271B6D">
              <w:rPr>
                <w:b w:val="0"/>
                <w:bCs w:val="0"/>
                <w:sz w:val="20"/>
                <w:szCs w:val="20"/>
              </w:rPr>
              <w:t>[</w:t>
            </w:r>
            <w:r w:rsidR="00123D7E" w:rsidRPr="009A1CC5">
              <w:rPr>
                <w:b w:val="0"/>
                <w:bCs w:val="0"/>
                <w:i/>
                <w:sz w:val="20"/>
                <w:szCs w:val="20"/>
              </w:rPr>
              <w:t xml:space="preserve">The Company </w:t>
            </w:r>
            <w:r w:rsidRPr="009A1CC5">
              <w:rPr>
                <w:b w:val="0"/>
                <w:bCs w:val="0"/>
                <w:i/>
                <w:sz w:val="20"/>
                <w:szCs w:val="20"/>
              </w:rPr>
              <w:t>has no subsidiaries</w:t>
            </w:r>
            <w:r w:rsidRPr="00271B6D">
              <w:rPr>
                <w:b w:val="0"/>
                <w:bCs w:val="0"/>
                <w:sz w:val="20"/>
                <w:szCs w:val="20"/>
              </w:rPr>
              <w:t>.]</w:t>
            </w:r>
            <w:r w:rsidR="00115D38">
              <w:rPr>
                <w:b w:val="0"/>
                <w:bCs w:val="0"/>
                <w:sz w:val="20"/>
                <w:szCs w:val="20"/>
              </w:rPr>
              <w:t xml:space="preserve"> </w:t>
            </w:r>
          </w:p>
          <w:p w14:paraId="36FFF8B1" w14:textId="77777777" w:rsidR="00DB104B" w:rsidRPr="00DB104B" w:rsidRDefault="00DB104B" w:rsidP="00DB104B">
            <w:pPr>
              <w:widowControl/>
              <w:autoSpaceDE/>
              <w:autoSpaceDN/>
              <w:adjustRightInd/>
              <w:spacing w:after="200" w:line="320" w:lineRule="atLeast"/>
              <w:ind w:left="40" w:hanging="40"/>
              <w:rPr>
                <w:rFonts w:ascii="Arial" w:eastAsia="MS Mincho" w:hAnsi="Arial" w:cs="Arial"/>
                <w:b/>
                <w:i/>
                <w:color w:val="C00000"/>
                <w:sz w:val="20"/>
                <w:szCs w:val="20"/>
                <w:highlight w:val="lightGray"/>
                <w:lang w:val="en-NZ" w:eastAsia="en-US"/>
              </w:rPr>
            </w:pPr>
            <w:r w:rsidRPr="00DB104B">
              <w:rPr>
                <w:rFonts w:ascii="Arial" w:eastAsia="MS Mincho" w:hAnsi="Arial" w:cs="Arial"/>
                <w:b/>
                <w:i/>
                <w:color w:val="C00000"/>
                <w:sz w:val="20"/>
                <w:szCs w:val="20"/>
                <w:highlight w:val="lightGray"/>
                <w:lang w:val="en-NZ" w:eastAsia="en-US"/>
              </w:rPr>
              <w:t>OR</w:t>
            </w:r>
          </w:p>
          <w:p w14:paraId="14F47273" w14:textId="22214498" w:rsidR="00E84937" w:rsidRPr="0057144E" w:rsidRDefault="00E84937" w:rsidP="00DB104B">
            <w:pPr>
              <w:pStyle w:val="Body-Bullet-1"/>
              <w:widowControl/>
              <w:spacing w:after="200" w:line="320" w:lineRule="atLeast"/>
              <w:rPr>
                <w:rFonts w:ascii="Arial" w:eastAsia="Times New Roman" w:hAnsi="Arial" w:cs="Arial"/>
                <w:b/>
                <w:i/>
                <w:color w:val="C00000"/>
                <w:highlight w:val="lightGray"/>
                <w:lang w:val="en-NZ" w:eastAsia="en-NZ"/>
              </w:rPr>
            </w:pPr>
            <w:r w:rsidRPr="0057144E">
              <w:rPr>
                <w:rFonts w:ascii="Arial" w:eastAsia="Times New Roman" w:hAnsi="Arial" w:cs="Arial"/>
                <w:b/>
                <w:color w:val="C00000"/>
                <w:highlight w:val="lightGray"/>
                <w:lang w:val="en-NZ" w:eastAsia="en-NZ"/>
              </w:rPr>
              <w:t>[</w:t>
            </w:r>
            <w:r w:rsidR="00DB104B" w:rsidRPr="00BD32E3">
              <w:rPr>
                <w:rFonts w:ascii="Arial Black" w:hAnsi="Arial Black" w:cs="Arial"/>
                <w:b/>
                <w:i/>
                <w:color w:val="C00000"/>
                <w:highlight w:val="lightGray"/>
              </w:rPr>
              <w:t xml:space="preserve">OPTION </w:t>
            </w:r>
            <w:r w:rsidR="00DB104B">
              <w:rPr>
                <w:rFonts w:ascii="Arial Black" w:hAnsi="Arial Black" w:cs="Arial"/>
                <w:b/>
                <w:i/>
                <w:color w:val="C00000"/>
                <w:highlight w:val="lightGray"/>
              </w:rPr>
              <w:t>TWO</w:t>
            </w:r>
            <w:r w:rsidR="00DB104B" w:rsidRPr="00BD32E3">
              <w:rPr>
                <w:rFonts w:cs="Arial"/>
                <w:b/>
                <w:i/>
                <w:color w:val="C00000"/>
                <w:highlight w:val="lightGray"/>
              </w:rPr>
              <w:t xml:space="preserve"> - </w:t>
            </w:r>
            <w:r w:rsidRPr="0057144E">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following</w:t>
            </w:r>
            <w:r w:rsidRPr="0057144E">
              <w:rPr>
                <w:rFonts w:ascii="Arial" w:eastAsia="Times New Roman" w:hAnsi="Arial" w:cs="Arial"/>
                <w:b/>
                <w:i/>
                <w:color w:val="C00000"/>
                <w:highlight w:val="lightGray"/>
                <w:lang w:val="en-NZ" w:eastAsia="en-NZ"/>
              </w:rPr>
              <w:t xml:space="preserve"> </w:t>
            </w:r>
            <w:r w:rsidR="00E2449F">
              <w:rPr>
                <w:rFonts w:ascii="Arial" w:eastAsia="Times New Roman" w:hAnsi="Arial" w:cs="Arial"/>
                <w:b/>
                <w:i/>
                <w:color w:val="C00000"/>
                <w:highlight w:val="lightGray"/>
                <w:lang w:val="en-NZ" w:eastAsia="en-NZ"/>
              </w:rPr>
              <w:t xml:space="preserve">wording </w:t>
            </w:r>
            <w:r w:rsidRPr="0057144E">
              <w:rPr>
                <w:rFonts w:ascii="Arial" w:eastAsia="Times New Roman" w:hAnsi="Arial" w:cs="Arial"/>
                <w:b/>
                <w:i/>
                <w:color w:val="C00000"/>
                <w:highlight w:val="lightGray"/>
                <w:lang w:val="en-NZ" w:eastAsia="en-NZ"/>
              </w:rPr>
              <w:t>if the</w:t>
            </w:r>
            <w:r>
              <w:rPr>
                <w:rFonts w:ascii="Arial" w:eastAsia="Times New Roman" w:hAnsi="Arial" w:cs="Arial"/>
                <w:b/>
                <w:i/>
                <w:color w:val="C00000"/>
                <w:highlight w:val="lightGray"/>
                <w:lang w:val="en-NZ" w:eastAsia="en-NZ"/>
              </w:rPr>
              <w:t xml:space="preserve"> Company has </w:t>
            </w:r>
            <w:r w:rsidR="00E2449F">
              <w:rPr>
                <w:rFonts w:ascii="Arial" w:eastAsia="Times New Roman" w:hAnsi="Arial" w:cs="Arial"/>
                <w:b/>
                <w:i/>
                <w:color w:val="C00000"/>
                <w:highlight w:val="lightGray"/>
                <w:lang w:val="en-NZ" w:eastAsia="en-NZ"/>
              </w:rPr>
              <w:t xml:space="preserve">one or more </w:t>
            </w:r>
            <w:r>
              <w:rPr>
                <w:rFonts w:ascii="Arial" w:eastAsia="Times New Roman" w:hAnsi="Arial" w:cs="Arial"/>
                <w:b/>
                <w:i/>
                <w:color w:val="C00000"/>
                <w:highlight w:val="lightGray"/>
                <w:lang w:val="en-NZ" w:eastAsia="en-NZ"/>
              </w:rPr>
              <w:t>wholly-owned subsidiaries</w:t>
            </w:r>
            <w:r w:rsidRPr="0057144E">
              <w:rPr>
                <w:rFonts w:ascii="Arial" w:eastAsia="Times New Roman" w:hAnsi="Arial" w:cs="Arial"/>
                <w:b/>
                <w:color w:val="C00000"/>
                <w:highlight w:val="lightGray"/>
                <w:lang w:val="en-NZ" w:eastAsia="en-NZ"/>
              </w:rPr>
              <w:t>.]</w:t>
            </w:r>
            <w:r w:rsidRPr="0057144E">
              <w:rPr>
                <w:rFonts w:ascii="Arial" w:eastAsia="Times New Roman" w:hAnsi="Arial" w:cs="Arial"/>
                <w:b/>
                <w:i/>
                <w:color w:val="C00000"/>
                <w:highlight w:val="lightGray"/>
                <w:lang w:val="en-NZ" w:eastAsia="en-NZ"/>
              </w:rPr>
              <w:t xml:space="preserve"> </w:t>
            </w:r>
          </w:p>
          <w:p w14:paraId="00D75895" w14:textId="77777777" w:rsidR="00115D38" w:rsidRDefault="009A1CC5" w:rsidP="00271B6D">
            <w:pPr>
              <w:pStyle w:val="DeltaViewTableHeading"/>
              <w:spacing w:after="200" w:line="320" w:lineRule="atLeast"/>
              <w:rPr>
                <w:b w:val="0"/>
                <w:bCs w:val="0"/>
                <w:i/>
                <w:sz w:val="20"/>
                <w:szCs w:val="20"/>
              </w:rPr>
            </w:pPr>
            <w:r w:rsidRPr="00271B6D">
              <w:rPr>
                <w:b w:val="0"/>
                <w:bCs w:val="0"/>
                <w:sz w:val="20"/>
                <w:szCs w:val="20"/>
              </w:rPr>
              <w:t>[</w:t>
            </w:r>
            <w:r w:rsidRPr="009A1CC5">
              <w:rPr>
                <w:b w:val="0"/>
                <w:bCs w:val="0"/>
                <w:i/>
                <w:sz w:val="20"/>
                <w:szCs w:val="20"/>
              </w:rPr>
              <w:t>The Company</w:t>
            </w:r>
            <w:r w:rsidR="00115D38">
              <w:rPr>
                <w:b w:val="0"/>
                <w:bCs w:val="0"/>
                <w:i/>
                <w:sz w:val="20"/>
                <w:szCs w:val="20"/>
              </w:rPr>
              <w:t xml:space="preserve"> has</w:t>
            </w:r>
            <w:r w:rsidRPr="009A1CC5">
              <w:rPr>
                <w:b w:val="0"/>
                <w:bCs w:val="0"/>
                <w:i/>
                <w:sz w:val="20"/>
                <w:szCs w:val="20"/>
              </w:rPr>
              <w:t xml:space="preserve"> the following wholly owned subsidiaries </w:t>
            </w:r>
            <w:r w:rsidR="00115D38">
              <w:rPr>
                <w:b w:val="0"/>
                <w:bCs w:val="0"/>
                <w:i/>
                <w:sz w:val="20"/>
                <w:szCs w:val="20"/>
              </w:rPr>
              <w:t>(</w:t>
            </w:r>
            <w:r w:rsidRPr="009A1CC5">
              <w:rPr>
                <w:b w:val="0"/>
                <w:bCs w:val="0"/>
                <w:i/>
                <w:sz w:val="20"/>
                <w:szCs w:val="20"/>
              </w:rPr>
              <w:t xml:space="preserve">which together with the Company constitute the </w:t>
            </w:r>
            <w:r w:rsidRPr="009A1CC5">
              <w:rPr>
                <w:bCs w:val="0"/>
                <w:i/>
                <w:sz w:val="20"/>
                <w:szCs w:val="20"/>
              </w:rPr>
              <w:t>Group</w:t>
            </w:r>
            <w:r w:rsidR="00115D38">
              <w:rPr>
                <w:b w:val="0"/>
                <w:bCs w:val="0"/>
                <w:i/>
                <w:sz w:val="20"/>
                <w:szCs w:val="20"/>
              </w:rPr>
              <w:t>):</w:t>
            </w:r>
          </w:p>
          <w:p w14:paraId="606E0573" w14:textId="77777777" w:rsidR="009A1CC5" w:rsidRPr="009A1CC5" w:rsidRDefault="00115D38" w:rsidP="00115D38">
            <w:pPr>
              <w:pStyle w:val="DeltaViewTableHeading"/>
              <w:numPr>
                <w:ilvl w:val="0"/>
                <w:numId w:val="21"/>
              </w:numPr>
              <w:spacing w:after="200" w:line="320" w:lineRule="atLeast"/>
              <w:ind w:left="607" w:hanging="607"/>
              <w:rPr>
                <w:b w:val="0"/>
                <w:bCs w:val="0"/>
                <w:i/>
                <w:sz w:val="20"/>
                <w:szCs w:val="20"/>
              </w:rPr>
            </w:pPr>
            <w:r>
              <w:rPr>
                <w:b w:val="0"/>
                <w:bCs w:val="0"/>
                <w:i/>
                <w:sz w:val="20"/>
                <w:szCs w:val="20"/>
              </w:rPr>
              <w:t>[insert names of wholly-owned subsidiaries]</w:t>
            </w:r>
            <w:r>
              <w:rPr>
                <w:b w:val="0"/>
                <w:bCs w:val="0"/>
                <w:sz w:val="20"/>
                <w:szCs w:val="20"/>
              </w:rPr>
              <w:t>]</w:t>
            </w:r>
          </w:p>
        </w:tc>
      </w:tr>
      <w:tr w:rsidR="00910A84" w:rsidRPr="00BF01E7" w14:paraId="51F0414B" w14:textId="77777777" w:rsidTr="00217515">
        <w:trPr>
          <w:gridAfter w:val="1"/>
          <w:wAfter w:w="34" w:type="dxa"/>
        </w:trPr>
        <w:tc>
          <w:tcPr>
            <w:tcW w:w="2268" w:type="dxa"/>
          </w:tcPr>
          <w:p w14:paraId="1700FB83" w14:textId="77777777" w:rsidR="00910A84" w:rsidRPr="00BF01E7" w:rsidRDefault="0058312D" w:rsidP="00217515">
            <w:pPr>
              <w:pStyle w:val="DPWNormal"/>
              <w:widowControl/>
              <w:spacing w:after="200" w:line="320" w:lineRule="atLeast"/>
              <w:rPr>
                <w:rFonts w:ascii="Arial" w:hAnsi="Arial" w:cs="Arial"/>
                <w:b/>
                <w:sz w:val="20"/>
                <w:szCs w:val="20"/>
              </w:rPr>
            </w:pPr>
            <w:r>
              <w:rPr>
                <w:rFonts w:ascii="Arial" w:hAnsi="Arial" w:cs="Arial"/>
                <w:b/>
                <w:sz w:val="20"/>
                <w:szCs w:val="20"/>
              </w:rPr>
              <w:t>Acquisition</w:t>
            </w:r>
            <w:r w:rsidR="00910A84" w:rsidRPr="00BF01E7">
              <w:rPr>
                <w:rFonts w:ascii="Arial" w:hAnsi="Arial" w:cs="Arial"/>
                <w:b/>
                <w:sz w:val="20"/>
                <w:szCs w:val="20"/>
              </w:rPr>
              <w:t xml:space="preserve">: </w:t>
            </w:r>
          </w:p>
        </w:tc>
        <w:tc>
          <w:tcPr>
            <w:tcW w:w="7196" w:type="dxa"/>
          </w:tcPr>
          <w:p w14:paraId="1BBD8DA9" w14:textId="77777777" w:rsidR="00910A84" w:rsidRPr="00BF01E7" w:rsidRDefault="001316A6" w:rsidP="00217515">
            <w:pPr>
              <w:pStyle w:val="Body-Bullet-1"/>
              <w:widowControl/>
              <w:spacing w:after="200" w:line="320" w:lineRule="atLeast"/>
              <w:rPr>
                <w:rFonts w:ascii="Arial" w:hAnsi="Arial" w:cs="Arial"/>
              </w:rPr>
            </w:pPr>
            <w:r>
              <w:rPr>
                <w:rFonts w:ascii="Arial" w:hAnsi="Arial" w:cs="Arial"/>
              </w:rPr>
              <w:t>The Buyer will purchase</w:t>
            </w:r>
            <w:r w:rsidR="00372B46">
              <w:rPr>
                <w:rFonts w:ascii="Arial" w:hAnsi="Arial" w:cs="Arial"/>
              </w:rPr>
              <w:t>,</w:t>
            </w:r>
            <w:r w:rsidR="009D55C6">
              <w:rPr>
                <w:rFonts w:ascii="Arial" w:hAnsi="Arial" w:cs="Arial"/>
              </w:rPr>
              <w:t xml:space="preserve"> and the </w:t>
            </w:r>
            <w:r w:rsidR="00092978">
              <w:rPr>
                <w:rFonts w:ascii="Arial" w:hAnsi="Arial" w:cs="Arial"/>
              </w:rPr>
              <w:t xml:space="preserve">shareholders </w:t>
            </w:r>
            <w:r w:rsidR="00115D38">
              <w:rPr>
                <w:rFonts w:ascii="Arial" w:hAnsi="Arial" w:cs="Arial"/>
              </w:rPr>
              <w:t xml:space="preserve">set out in the </w:t>
            </w:r>
            <w:r w:rsidR="00DB104B">
              <w:rPr>
                <w:rFonts w:ascii="Arial" w:hAnsi="Arial" w:cs="Arial"/>
              </w:rPr>
              <w:t>a</w:t>
            </w:r>
            <w:r w:rsidR="00433DB3">
              <w:rPr>
                <w:rFonts w:ascii="Arial" w:hAnsi="Arial" w:cs="Arial"/>
              </w:rPr>
              <w:t>ppendix</w:t>
            </w:r>
            <w:r w:rsidR="00115D38">
              <w:rPr>
                <w:rFonts w:ascii="Arial" w:hAnsi="Arial" w:cs="Arial"/>
              </w:rPr>
              <w:t xml:space="preserve"> to this Term Sheet </w:t>
            </w:r>
            <w:r w:rsidR="009D55C6">
              <w:rPr>
                <w:rFonts w:ascii="Arial" w:hAnsi="Arial" w:cs="Arial"/>
              </w:rPr>
              <w:t>(</w:t>
            </w:r>
            <w:r w:rsidR="009D55C6" w:rsidRPr="009D55C6">
              <w:rPr>
                <w:rFonts w:ascii="Arial" w:hAnsi="Arial" w:cs="Arial"/>
                <w:b/>
              </w:rPr>
              <w:t>Sellers</w:t>
            </w:r>
            <w:r w:rsidR="009D55C6">
              <w:rPr>
                <w:rFonts w:ascii="Arial" w:hAnsi="Arial" w:cs="Arial"/>
              </w:rPr>
              <w:t>) will sell</w:t>
            </w:r>
            <w:r w:rsidR="00372B46">
              <w:rPr>
                <w:rFonts w:ascii="Arial" w:hAnsi="Arial" w:cs="Arial"/>
              </w:rPr>
              <w:t>,</w:t>
            </w:r>
            <w:r>
              <w:rPr>
                <w:rFonts w:ascii="Arial" w:hAnsi="Arial" w:cs="Arial"/>
              </w:rPr>
              <w:t xml:space="preserve"> </w:t>
            </w:r>
            <w:r w:rsidR="00092978">
              <w:rPr>
                <w:rFonts w:ascii="Arial" w:hAnsi="Arial" w:cs="Arial"/>
              </w:rPr>
              <w:t xml:space="preserve">the </w:t>
            </w:r>
            <w:r w:rsidR="00092978" w:rsidRPr="00115D38">
              <w:rPr>
                <w:rFonts w:ascii="Arial" w:hAnsi="Arial" w:cs="Arial"/>
              </w:rPr>
              <w:t>full legal and beneficial interest in</w:t>
            </w:r>
            <w:r w:rsidR="00092978">
              <w:t xml:space="preserve"> </w:t>
            </w:r>
            <w:r w:rsidR="00910A84" w:rsidRPr="00E84937">
              <w:rPr>
                <w:rFonts w:ascii="Arial" w:hAnsi="Arial" w:cs="Arial"/>
              </w:rPr>
              <w:t>100</w:t>
            </w:r>
            <w:r w:rsidR="00910A84" w:rsidRPr="00BF01E7">
              <w:rPr>
                <w:rFonts w:ascii="Arial" w:hAnsi="Arial" w:cs="Arial"/>
              </w:rPr>
              <w:t>% of the</w:t>
            </w:r>
            <w:r>
              <w:rPr>
                <w:rFonts w:ascii="Arial" w:hAnsi="Arial" w:cs="Arial"/>
              </w:rPr>
              <w:t xml:space="preserve"> shares</w:t>
            </w:r>
            <w:r w:rsidR="00910A84" w:rsidRPr="00BF01E7">
              <w:rPr>
                <w:rFonts w:ascii="Arial" w:hAnsi="Arial" w:cs="Arial"/>
              </w:rPr>
              <w:t xml:space="preserve"> of the </w:t>
            </w:r>
            <w:r w:rsidR="00217515" w:rsidRPr="00BF01E7">
              <w:rPr>
                <w:rFonts w:ascii="Arial" w:hAnsi="Arial" w:cs="Arial"/>
              </w:rPr>
              <w:t>Company</w:t>
            </w:r>
            <w:r w:rsidR="00E84937">
              <w:rPr>
                <w:rFonts w:ascii="Arial" w:hAnsi="Arial" w:cs="Arial"/>
              </w:rPr>
              <w:t>,</w:t>
            </w:r>
            <w:r w:rsidR="00092978">
              <w:rPr>
                <w:rFonts w:ascii="Arial" w:hAnsi="Arial" w:cs="Arial"/>
              </w:rPr>
              <w:t xml:space="preserve"> </w:t>
            </w:r>
            <w:r w:rsidR="00092978" w:rsidRPr="00E84937">
              <w:rPr>
                <w:rFonts w:ascii="Arial" w:hAnsi="Arial" w:cs="Arial"/>
              </w:rPr>
              <w:t xml:space="preserve">including all shares issued </w:t>
            </w:r>
            <w:r w:rsidR="00DB104B">
              <w:rPr>
                <w:rFonts w:ascii="Arial" w:hAnsi="Arial" w:cs="Arial"/>
              </w:rPr>
              <w:t xml:space="preserve">or to be issued </w:t>
            </w:r>
            <w:r w:rsidR="00763204" w:rsidRPr="00E84937">
              <w:rPr>
                <w:rFonts w:ascii="Arial" w:hAnsi="Arial" w:cs="Arial"/>
              </w:rPr>
              <w:t xml:space="preserve">on </w:t>
            </w:r>
            <w:r w:rsidR="00DB104B">
              <w:rPr>
                <w:rFonts w:ascii="Arial" w:hAnsi="Arial" w:cs="Arial"/>
              </w:rPr>
              <w:t xml:space="preserve">the </w:t>
            </w:r>
            <w:r w:rsidR="00092978" w:rsidRPr="00E84937">
              <w:rPr>
                <w:rFonts w:ascii="Arial" w:hAnsi="Arial" w:cs="Arial"/>
              </w:rPr>
              <w:t xml:space="preserve">exercise </w:t>
            </w:r>
            <w:r w:rsidR="00DB104B">
              <w:rPr>
                <w:rFonts w:ascii="Arial" w:hAnsi="Arial" w:cs="Arial"/>
              </w:rPr>
              <w:t xml:space="preserve">or conversion </w:t>
            </w:r>
            <w:r w:rsidR="00092978" w:rsidRPr="00E84937">
              <w:rPr>
                <w:rFonts w:ascii="Arial" w:hAnsi="Arial" w:cs="Arial"/>
              </w:rPr>
              <w:t>of any outstanding options</w:t>
            </w:r>
            <w:r w:rsidR="00DB104B">
              <w:rPr>
                <w:rFonts w:ascii="Arial" w:hAnsi="Arial" w:cs="Arial"/>
              </w:rPr>
              <w:t>, warrants, convertible notes or similar (</w:t>
            </w:r>
            <w:r w:rsidR="00DB104B">
              <w:rPr>
                <w:rFonts w:ascii="Arial" w:hAnsi="Arial" w:cs="Arial"/>
                <w:b/>
              </w:rPr>
              <w:t>Sale Shares</w:t>
            </w:r>
            <w:r w:rsidR="00DB104B">
              <w:rPr>
                <w:rFonts w:ascii="Arial" w:hAnsi="Arial" w:cs="Arial"/>
              </w:rPr>
              <w:t>)</w:t>
            </w:r>
            <w:r w:rsidR="00D10C05">
              <w:rPr>
                <w:rFonts w:ascii="Arial" w:hAnsi="Arial" w:cs="Arial"/>
              </w:rPr>
              <w:t xml:space="preserve">, in the proportions set out against each Seller’s name in the </w:t>
            </w:r>
            <w:r w:rsidR="00DB104B">
              <w:rPr>
                <w:rFonts w:ascii="Arial" w:hAnsi="Arial" w:cs="Arial"/>
              </w:rPr>
              <w:t>a</w:t>
            </w:r>
            <w:r w:rsidR="00433DB3">
              <w:rPr>
                <w:rFonts w:ascii="Arial" w:hAnsi="Arial" w:cs="Arial"/>
              </w:rPr>
              <w:t>ppendix</w:t>
            </w:r>
            <w:r w:rsidR="00092978">
              <w:rPr>
                <w:rFonts w:ascii="Arial" w:hAnsi="Arial" w:cs="Arial"/>
              </w:rPr>
              <w:t>.</w:t>
            </w:r>
          </w:p>
        </w:tc>
      </w:tr>
      <w:tr w:rsidR="00910A84" w:rsidRPr="0057144E" w14:paraId="00B44050" w14:textId="77777777" w:rsidTr="00217515">
        <w:trPr>
          <w:gridAfter w:val="1"/>
          <w:wAfter w:w="34" w:type="dxa"/>
          <w:trHeight w:val="630"/>
        </w:trPr>
        <w:tc>
          <w:tcPr>
            <w:tcW w:w="2268" w:type="dxa"/>
          </w:tcPr>
          <w:p w14:paraId="0905BD3B" w14:textId="77777777" w:rsidR="00910A84" w:rsidRPr="0057144E" w:rsidRDefault="00D45A9E" w:rsidP="00217515">
            <w:pPr>
              <w:pStyle w:val="DPWNormal"/>
              <w:widowControl/>
              <w:spacing w:after="200" w:line="320" w:lineRule="atLeast"/>
              <w:rPr>
                <w:rFonts w:ascii="Arial" w:hAnsi="Arial" w:cs="Arial"/>
                <w:b/>
                <w:sz w:val="20"/>
                <w:szCs w:val="20"/>
              </w:rPr>
            </w:pPr>
            <w:r w:rsidRPr="0057144E">
              <w:rPr>
                <w:rFonts w:ascii="Arial" w:hAnsi="Arial" w:cs="Arial"/>
                <w:b/>
                <w:sz w:val="20"/>
                <w:szCs w:val="20"/>
              </w:rPr>
              <w:t>Purchase Price</w:t>
            </w:r>
            <w:r w:rsidR="00EA60BA">
              <w:rPr>
                <w:rFonts w:ascii="Arial" w:hAnsi="Arial" w:cs="Arial"/>
                <w:b/>
                <w:sz w:val="20"/>
                <w:szCs w:val="20"/>
              </w:rPr>
              <w:t>:</w:t>
            </w:r>
            <w:r w:rsidR="00910A84" w:rsidRPr="0057144E">
              <w:rPr>
                <w:rFonts w:ascii="Arial" w:hAnsi="Arial" w:cs="Arial"/>
                <w:b/>
                <w:sz w:val="20"/>
                <w:szCs w:val="20"/>
              </w:rPr>
              <w:br/>
            </w:r>
          </w:p>
        </w:tc>
        <w:tc>
          <w:tcPr>
            <w:tcW w:w="7196" w:type="dxa"/>
          </w:tcPr>
          <w:p w14:paraId="6699EF93" w14:textId="65FAAB05" w:rsidR="00171A9E" w:rsidRDefault="00171A9E" w:rsidP="00DB104B">
            <w:pPr>
              <w:pStyle w:val="Body-Bullet-1"/>
              <w:widowControl/>
              <w:spacing w:after="200" w:line="320" w:lineRule="atLeast"/>
              <w:rPr>
                <w:rFonts w:ascii="Arial" w:eastAsia="Times New Roman" w:hAnsi="Arial" w:cs="Arial"/>
                <w:b/>
                <w:color w:val="C00000"/>
                <w:highlight w:val="lightGray"/>
                <w:lang w:val="en-NZ" w:eastAsia="en-NZ"/>
              </w:rPr>
            </w:pPr>
            <w:r w:rsidRPr="0057144E">
              <w:rPr>
                <w:rFonts w:ascii="Arial" w:eastAsia="Times New Roman" w:hAnsi="Arial" w:cs="Arial"/>
                <w:b/>
                <w:color w:val="C00000"/>
                <w:highlight w:val="lightGray"/>
                <w:lang w:val="en-NZ" w:eastAsia="en-NZ"/>
              </w:rPr>
              <w:t>[</w:t>
            </w:r>
            <w:r w:rsidRPr="0057144E">
              <w:rPr>
                <w:rFonts w:ascii="Arial" w:eastAsia="Times New Roman" w:hAnsi="Arial" w:cs="Arial"/>
                <w:b/>
                <w:i/>
                <w:color w:val="C00000"/>
                <w:highlight w:val="lightGray"/>
                <w:lang w:val="en-NZ" w:eastAsia="en-NZ"/>
              </w:rPr>
              <w:t xml:space="preserve">User note:  </w:t>
            </w:r>
            <w:r>
              <w:rPr>
                <w:rFonts w:ascii="Arial" w:eastAsia="Times New Roman" w:hAnsi="Arial" w:cs="Arial"/>
                <w:b/>
                <w:i/>
                <w:color w:val="C00000"/>
                <w:highlight w:val="lightGray"/>
                <w:lang w:val="en-NZ" w:eastAsia="en-NZ"/>
              </w:rPr>
              <w:t>In order to keep this Term Sheet simple, we have not included any terms relating to the Purchase Price being held in escrow or subject to an earn-out.   If the Acquisition will involve escrow or earn-out arrangements, this Term Sheet will need to be updated.</w:t>
            </w:r>
            <w:r>
              <w:rPr>
                <w:rFonts w:ascii="Arial" w:eastAsia="Times New Roman" w:hAnsi="Arial" w:cs="Arial"/>
                <w:b/>
                <w:color w:val="C00000"/>
                <w:highlight w:val="lightGray"/>
                <w:lang w:val="en-NZ" w:eastAsia="en-NZ"/>
              </w:rPr>
              <w:t>]</w:t>
            </w:r>
            <w:r>
              <w:rPr>
                <w:rFonts w:ascii="Arial" w:eastAsia="Times New Roman" w:hAnsi="Arial" w:cs="Arial"/>
                <w:b/>
                <w:i/>
                <w:color w:val="C00000"/>
                <w:highlight w:val="lightGray"/>
                <w:lang w:val="en-NZ" w:eastAsia="en-NZ"/>
              </w:rPr>
              <w:t xml:space="preserve"> </w:t>
            </w:r>
          </w:p>
          <w:p w14:paraId="3C3931E3" w14:textId="46C09ED3" w:rsidR="00DB104B" w:rsidRPr="0057144E" w:rsidRDefault="00DB104B" w:rsidP="00DB104B">
            <w:pPr>
              <w:pStyle w:val="Body-Bullet-1"/>
              <w:widowControl/>
              <w:spacing w:after="200" w:line="320" w:lineRule="atLeast"/>
              <w:rPr>
                <w:rFonts w:ascii="Arial" w:eastAsia="Times New Roman" w:hAnsi="Arial" w:cs="Arial"/>
                <w:b/>
                <w:i/>
                <w:color w:val="C00000"/>
                <w:highlight w:val="lightGray"/>
                <w:lang w:val="en-NZ" w:eastAsia="en-NZ"/>
              </w:rPr>
            </w:pPr>
            <w:r w:rsidRPr="0057144E">
              <w:rPr>
                <w:rFonts w:ascii="Arial" w:eastAsia="Times New Roman" w:hAnsi="Arial" w:cs="Arial"/>
                <w:b/>
                <w:color w:val="C00000"/>
                <w:highlight w:val="lightGray"/>
                <w:lang w:val="en-NZ" w:eastAsia="en-NZ"/>
              </w:rPr>
              <w:t>[</w:t>
            </w:r>
            <w:r w:rsidRPr="00BD32E3">
              <w:rPr>
                <w:rFonts w:ascii="Arial Black" w:hAnsi="Arial Black" w:cs="Arial"/>
                <w:b/>
                <w:i/>
                <w:color w:val="C00000"/>
                <w:highlight w:val="lightGray"/>
              </w:rPr>
              <w:t>OPTION ONE</w:t>
            </w:r>
            <w:r w:rsidRPr="00BD32E3">
              <w:rPr>
                <w:rFonts w:cs="Arial"/>
                <w:b/>
                <w:i/>
                <w:color w:val="C00000"/>
                <w:highlight w:val="lightGray"/>
              </w:rPr>
              <w:t xml:space="preserve"> - </w:t>
            </w:r>
            <w:r w:rsidRPr="0057144E">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following</w:t>
            </w:r>
            <w:r w:rsidRPr="0057144E">
              <w:rPr>
                <w:rFonts w:ascii="Arial" w:eastAsia="Times New Roman" w:hAnsi="Arial" w:cs="Arial"/>
                <w:b/>
                <w:i/>
                <w:color w:val="C00000"/>
                <w:highlight w:val="lightGray"/>
                <w:lang w:val="en-NZ" w:eastAsia="en-NZ"/>
              </w:rPr>
              <w:t xml:space="preserve"> </w:t>
            </w:r>
            <w:r>
              <w:rPr>
                <w:rFonts w:ascii="Arial" w:eastAsia="Times New Roman" w:hAnsi="Arial" w:cs="Arial"/>
                <w:b/>
                <w:i/>
                <w:color w:val="C00000"/>
                <w:highlight w:val="lightGray"/>
                <w:lang w:val="en-NZ" w:eastAsia="en-NZ"/>
              </w:rPr>
              <w:t>wording</w:t>
            </w:r>
            <w:r w:rsidRPr="0057144E">
              <w:rPr>
                <w:rFonts w:ascii="Arial" w:eastAsia="Times New Roman" w:hAnsi="Arial" w:cs="Arial"/>
                <w:b/>
                <w:i/>
                <w:color w:val="C00000"/>
                <w:highlight w:val="lightGray"/>
                <w:lang w:val="en-NZ" w:eastAsia="en-NZ"/>
              </w:rPr>
              <w:t xml:space="preserve"> if the purchase</w:t>
            </w:r>
            <w:r w:rsidR="00DE7CD1">
              <w:rPr>
                <w:rFonts w:ascii="Arial" w:eastAsia="Times New Roman" w:hAnsi="Arial" w:cs="Arial"/>
                <w:b/>
                <w:i/>
                <w:color w:val="C00000"/>
                <w:highlight w:val="lightGray"/>
                <w:lang w:val="en-NZ" w:eastAsia="en-NZ"/>
              </w:rPr>
              <w:t xml:space="preserve"> price</w:t>
            </w:r>
            <w:r w:rsidRPr="0057144E">
              <w:rPr>
                <w:rFonts w:ascii="Arial" w:eastAsia="Times New Roman" w:hAnsi="Arial" w:cs="Arial"/>
                <w:b/>
                <w:i/>
                <w:color w:val="C00000"/>
                <w:highlight w:val="lightGray"/>
                <w:lang w:val="en-NZ" w:eastAsia="en-NZ"/>
              </w:rPr>
              <w:t xml:space="preserve"> </w:t>
            </w:r>
            <w:r>
              <w:rPr>
                <w:rFonts w:ascii="Arial" w:eastAsia="Times New Roman" w:hAnsi="Arial" w:cs="Arial"/>
                <w:b/>
                <w:i/>
                <w:color w:val="C00000"/>
                <w:highlight w:val="lightGray"/>
                <w:lang w:val="en-NZ" w:eastAsia="en-NZ"/>
              </w:rPr>
              <w:t>is payable in</w:t>
            </w:r>
            <w:r w:rsidRPr="0057144E">
              <w:rPr>
                <w:rFonts w:ascii="Arial" w:eastAsia="Times New Roman" w:hAnsi="Arial" w:cs="Arial"/>
                <w:b/>
                <w:i/>
                <w:color w:val="C00000"/>
                <w:highlight w:val="lightGray"/>
                <w:lang w:val="en-NZ" w:eastAsia="en-NZ"/>
              </w:rPr>
              <w:t xml:space="preserve"> cash only</w:t>
            </w:r>
            <w:r w:rsidRPr="0057144E">
              <w:rPr>
                <w:rFonts w:ascii="Arial" w:eastAsia="Times New Roman" w:hAnsi="Arial" w:cs="Arial"/>
                <w:b/>
                <w:color w:val="C00000"/>
                <w:highlight w:val="lightGray"/>
                <w:lang w:val="en-NZ" w:eastAsia="en-NZ"/>
              </w:rPr>
              <w:t>.]</w:t>
            </w:r>
            <w:r w:rsidRPr="0057144E">
              <w:rPr>
                <w:rFonts w:ascii="Arial" w:eastAsia="Times New Roman" w:hAnsi="Arial" w:cs="Arial"/>
                <w:b/>
                <w:i/>
                <w:color w:val="C00000"/>
                <w:highlight w:val="lightGray"/>
                <w:lang w:val="en-NZ" w:eastAsia="en-NZ"/>
              </w:rPr>
              <w:t xml:space="preserve"> </w:t>
            </w:r>
          </w:p>
          <w:p w14:paraId="793BA6CE" w14:textId="222CCC30" w:rsidR="00DB104B" w:rsidRDefault="00DB104B" w:rsidP="00DB104B">
            <w:pPr>
              <w:pStyle w:val="Body-Bullet-1"/>
              <w:widowControl/>
              <w:spacing w:after="200" w:line="320" w:lineRule="atLeast"/>
              <w:rPr>
                <w:rFonts w:ascii="Arial" w:eastAsia="Times New Roman" w:hAnsi="Arial" w:cs="Arial"/>
                <w:b/>
                <w:color w:val="C00000"/>
                <w:highlight w:val="lightGray"/>
                <w:lang w:val="en-NZ" w:eastAsia="en-NZ"/>
              </w:rPr>
            </w:pPr>
            <w:r w:rsidRPr="0057144E">
              <w:rPr>
                <w:rFonts w:ascii="Arial" w:hAnsi="Arial" w:cs="Arial"/>
              </w:rPr>
              <w:lastRenderedPageBreak/>
              <w:t>[</w:t>
            </w:r>
            <w:r w:rsidRPr="00092978">
              <w:rPr>
                <w:rFonts w:ascii="Arial" w:hAnsi="Arial" w:cs="Arial"/>
                <w:i/>
              </w:rPr>
              <w:t xml:space="preserve">Subject to due diligence, </w:t>
            </w:r>
            <w:r>
              <w:rPr>
                <w:rFonts w:ascii="Arial" w:hAnsi="Arial" w:cs="Arial"/>
                <w:i/>
              </w:rPr>
              <w:t>t</w:t>
            </w:r>
            <w:r w:rsidRPr="00092978">
              <w:rPr>
                <w:rFonts w:ascii="Arial" w:hAnsi="Arial" w:cs="Arial"/>
                <w:i/>
              </w:rPr>
              <w:t>he</w:t>
            </w:r>
            <w:r w:rsidRPr="0057144E">
              <w:rPr>
                <w:rFonts w:ascii="Arial" w:hAnsi="Arial" w:cs="Arial"/>
                <w:i/>
              </w:rPr>
              <w:t xml:space="preserve"> purchase price</w:t>
            </w:r>
            <w:r>
              <w:rPr>
                <w:rFonts w:ascii="Arial" w:hAnsi="Arial" w:cs="Arial"/>
                <w:i/>
              </w:rPr>
              <w:t xml:space="preserve"> for the Sale Shares </w:t>
            </w:r>
            <w:r w:rsidRPr="0057144E">
              <w:rPr>
                <w:rFonts w:ascii="Arial" w:hAnsi="Arial" w:cs="Arial"/>
                <w:i/>
              </w:rPr>
              <w:t>will be $[insert]</w:t>
            </w:r>
            <w:r>
              <w:rPr>
                <w:rFonts w:ascii="Arial" w:hAnsi="Arial" w:cs="Arial"/>
                <w:i/>
              </w:rPr>
              <w:t xml:space="preserve"> (</w:t>
            </w:r>
            <w:r>
              <w:rPr>
                <w:rFonts w:ascii="Arial" w:hAnsi="Arial" w:cs="Arial"/>
                <w:b/>
                <w:i/>
              </w:rPr>
              <w:t>Purchase Price</w:t>
            </w:r>
            <w:r w:rsidR="00770EB4">
              <w:rPr>
                <w:rFonts w:ascii="Arial" w:hAnsi="Arial" w:cs="Arial"/>
                <w:i/>
              </w:rPr>
              <w:t>), to be paid to the</w:t>
            </w:r>
            <w:r>
              <w:rPr>
                <w:rFonts w:ascii="Arial" w:hAnsi="Arial" w:cs="Arial"/>
                <w:i/>
              </w:rPr>
              <w:t xml:space="preserve"> Seller</w:t>
            </w:r>
            <w:r w:rsidR="00770EB4">
              <w:rPr>
                <w:rFonts w:ascii="Arial" w:hAnsi="Arial" w:cs="Arial"/>
                <w:i/>
              </w:rPr>
              <w:t>s</w:t>
            </w:r>
            <w:r>
              <w:rPr>
                <w:rFonts w:ascii="Arial" w:hAnsi="Arial" w:cs="Arial"/>
                <w:i/>
              </w:rPr>
              <w:t xml:space="preserve"> </w:t>
            </w:r>
            <w:r w:rsidR="00770EB4">
              <w:rPr>
                <w:rFonts w:ascii="Arial" w:hAnsi="Arial" w:cs="Arial"/>
                <w:i/>
              </w:rPr>
              <w:t>pro rata</w:t>
            </w:r>
            <w:r>
              <w:rPr>
                <w:rFonts w:ascii="Arial" w:hAnsi="Arial" w:cs="Arial"/>
                <w:i/>
              </w:rPr>
              <w:t>.</w:t>
            </w:r>
            <w:r>
              <w:rPr>
                <w:rFonts w:ascii="Arial" w:hAnsi="Arial" w:cs="Arial"/>
              </w:rPr>
              <w:t>]</w:t>
            </w:r>
            <w:r w:rsidRPr="0057144E">
              <w:rPr>
                <w:rFonts w:ascii="Arial" w:eastAsia="Times New Roman" w:hAnsi="Arial" w:cs="Arial"/>
                <w:b/>
                <w:color w:val="C00000"/>
                <w:highlight w:val="lightGray"/>
                <w:lang w:val="en-NZ" w:eastAsia="en-NZ"/>
              </w:rPr>
              <w:t xml:space="preserve"> </w:t>
            </w:r>
          </w:p>
          <w:p w14:paraId="007B28C6" w14:textId="77777777" w:rsidR="00DB104B" w:rsidRPr="00DB104B" w:rsidRDefault="00DB104B" w:rsidP="00DB104B">
            <w:pPr>
              <w:widowControl/>
              <w:autoSpaceDE/>
              <w:autoSpaceDN/>
              <w:adjustRightInd/>
              <w:spacing w:after="200" w:line="320" w:lineRule="atLeast"/>
              <w:ind w:left="40" w:hanging="40"/>
              <w:rPr>
                <w:rFonts w:ascii="Arial" w:eastAsia="MS Mincho" w:hAnsi="Arial" w:cs="Arial"/>
                <w:b/>
                <w:i/>
                <w:color w:val="C00000"/>
                <w:sz w:val="20"/>
                <w:szCs w:val="20"/>
                <w:highlight w:val="lightGray"/>
                <w:lang w:val="en-NZ" w:eastAsia="en-US"/>
              </w:rPr>
            </w:pPr>
            <w:r w:rsidRPr="00DB104B">
              <w:rPr>
                <w:rFonts w:ascii="Arial" w:eastAsia="MS Mincho" w:hAnsi="Arial" w:cs="Arial"/>
                <w:b/>
                <w:i/>
                <w:color w:val="C00000"/>
                <w:sz w:val="20"/>
                <w:szCs w:val="20"/>
                <w:highlight w:val="lightGray"/>
                <w:lang w:val="en-NZ" w:eastAsia="en-US"/>
              </w:rPr>
              <w:t>OR</w:t>
            </w:r>
          </w:p>
          <w:p w14:paraId="0FD7D1D4" w14:textId="77777777" w:rsidR="00EF1A04" w:rsidRPr="00426B22" w:rsidRDefault="00EF1A04" w:rsidP="00DB104B">
            <w:pPr>
              <w:pStyle w:val="Body-Bullet-1"/>
              <w:widowControl/>
              <w:spacing w:after="200" w:line="320" w:lineRule="atLeast"/>
              <w:rPr>
                <w:rFonts w:ascii="Arial" w:hAnsi="Arial" w:cs="Arial"/>
              </w:rPr>
            </w:pPr>
            <w:r w:rsidRPr="0057144E">
              <w:rPr>
                <w:rFonts w:ascii="Arial" w:eastAsia="Times New Roman" w:hAnsi="Arial" w:cs="Arial"/>
                <w:b/>
                <w:color w:val="C00000"/>
                <w:highlight w:val="lightGray"/>
                <w:lang w:val="en-NZ" w:eastAsia="en-NZ"/>
              </w:rPr>
              <w:t>[</w:t>
            </w:r>
            <w:r w:rsidR="00DB104B" w:rsidRPr="00BD32E3">
              <w:rPr>
                <w:rFonts w:ascii="Arial Black" w:hAnsi="Arial Black" w:cs="Arial"/>
                <w:b/>
                <w:i/>
                <w:color w:val="C00000"/>
                <w:highlight w:val="lightGray"/>
              </w:rPr>
              <w:t xml:space="preserve">OPTION </w:t>
            </w:r>
            <w:r w:rsidR="00DB104B">
              <w:rPr>
                <w:rFonts w:ascii="Arial Black" w:hAnsi="Arial Black" w:cs="Arial"/>
                <w:b/>
                <w:i/>
                <w:color w:val="C00000"/>
                <w:highlight w:val="lightGray"/>
              </w:rPr>
              <w:t>TWO</w:t>
            </w:r>
            <w:r w:rsidR="00DB104B" w:rsidRPr="00BD32E3">
              <w:rPr>
                <w:rFonts w:cs="Arial"/>
                <w:b/>
                <w:i/>
                <w:color w:val="C00000"/>
                <w:highlight w:val="lightGray"/>
              </w:rPr>
              <w:t xml:space="preserve"> - </w:t>
            </w:r>
            <w:r w:rsidRPr="0057144E">
              <w:rPr>
                <w:rFonts w:ascii="Arial" w:eastAsia="Times New Roman" w:hAnsi="Arial" w:cs="Arial"/>
                <w:b/>
                <w:i/>
                <w:color w:val="C00000"/>
                <w:highlight w:val="lightGray"/>
                <w:lang w:val="en-NZ" w:eastAsia="en-NZ"/>
              </w:rPr>
              <w:t>User note</w:t>
            </w:r>
            <w:r w:rsidR="009B7B5E">
              <w:rPr>
                <w:rFonts w:ascii="Arial" w:eastAsia="Times New Roman" w:hAnsi="Arial" w:cs="Arial"/>
                <w:b/>
                <w:i/>
                <w:color w:val="C00000"/>
                <w:highlight w:val="lightGray"/>
                <w:lang w:val="en-NZ" w:eastAsia="en-NZ"/>
              </w:rPr>
              <w:t xml:space="preserve">:  </w:t>
            </w:r>
            <w:r w:rsidR="00426B22" w:rsidRPr="0057144E">
              <w:rPr>
                <w:rFonts w:ascii="Arial" w:eastAsia="Times New Roman" w:hAnsi="Arial" w:cs="Arial"/>
                <w:b/>
                <w:i/>
                <w:color w:val="C00000"/>
                <w:highlight w:val="lightGray"/>
                <w:lang w:val="en-NZ" w:eastAsia="en-NZ"/>
              </w:rPr>
              <w:t xml:space="preserve">Use the </w:t>
            </w:r>
            <w:r w:rsidR="00426B22">
              <w:rPr>
                <w:rFonts w:ascii="Arial" w:eastAsia="Times New Roman" w:hAnsi="Arial" w:cs="Arial"/>
                <w:b/>
                <w:i/>
                <w:color w:val="C00000"/>
                <w:highlight w:val="lightGray"/>
                <w:lang w:val="en-NZ" w:eastAsia="en-NZ"/>
              </w:rPr>
              <w:t>following</w:t>
            </w:r>
            <w:r w:rsidR="00426B22" w:rsidRPr="0057144E">
              <w:rPr>
                <w:rFonts w:ascii="Arial" w:eastAsia="Times New Roman" w:hAnsi="Arial" w:cs="Arial"/>
                <w:b/>
                <w:i/>
                <w:color w:val="C00000"/>
                <w:highlight w:val="lightGray"/>
                <w:lang w:val="en-NZ" w:eastAsia="en-NZ"/>
              </w:rPr>
              <w:t xml:space="preserve"> </w:t>
            </w:r>
            <w:r w:rsidR="009B7B5E">
              <w:rPr>
                <w:rFonts w:ascii="Arial" w:eastAsia="Times New Roman" w:hAnsi="Arial" w:cs="Arial"/>
                <w:b/>
                <w:i/>
                <w:color w:val="C00000"/>
                <w:highlight w:val="lightGray"/>
                <w:lang w:val="en-NZ" w:eastAsia="en-NZ"/>
              </w:rPr>
              <w:t>wording</w:t>
            </w:r>
            <w:r w:rsidR="00426B22" w:rsidRPr="0057144E">
              <w:rPr>
                <w:rFonts w:ascii="Arial" w:eastAsia="Times New Roman" w:hAnsi="Arial" w:cs="Arial"/>
                <w:b/>
                <w:i/>
                <w:color w:val="C00000"/>
                <w:highlight w:val="lightGray"/>
                <w:lang w:val="en-NZ" w:eastAsia="en-NZ"/>
              </w:rPr>
              <w:t xml:space="preserve"> if the purchase price </w:t>
            </w:r>
            <w:r w:rsidR="009B7B5E">
              <w:rPr>
                <w:rFonts w:ascii="Arial" w:eastAsia="Times New Roman" w:hAnsi="Arial" w:cs="Arial"/>
                <w:b/>
                <w:i/>
                <w:color w:val="C00000"/>
                <w:highlight w:val="lightGray"/>
                <w:lang w:val="en-NZ" w:eastAsia="en-NZ"/>
              </w:rPr>
              <w:t>include</w:t>
            </w:r>
            <w:r w:rsidR="00DE7CD1">
              <w:rPr>
                <w:rFonts w:ascii="Arial" w:eastAsia="Times New Roman" w:hAnsi="Arial" w:cs="Arial"/>
                <w:b/>
                <w:i/>
                <w:color w:val="C00000"/>
                <w:highlight w:val="lightGray"/>
                <w:lang w:val="en-NZ" w:eastAsia="en-NZ"/>
              </w:rPr>
              <w:t>s</w:t>
            </w:r>
            <w:r w:rsidR="009B7B5E">
              <w:rPr>
                <w:rFonts w:ascii="Arial" w:eastAsia="Times New Roman" w:hAnsi="Arial" w:cs="Arial"/>
                <w:b/>
                <w:i/>
                <w:color w:val="C00000"/>
                <w:highlight w:val="lightGray"/>
                <w:lang w:val="en-NZ" w:eastAsia="en-NZ"/>
              </w:rPr>
              <w:t xml:space="preserve"> a combination of cash and new shares in the Buyer</w:t>
            </w:r>
            <w:r w:rsidR="00426B22">
              <w:rPr>
                <w:rFonts w:ascii="Arial" w:eastAsia="Times New Roman" w:hAnsi="Arial" w:cs="Arial"/>
                <w:b/>
                <w:i/>
                <w:color w:val="C00000"/>
                <w:highlight w:val="lightGray"/>
                <w:lang w:val="en-NZ" w:eastAsia="en-NZ"/>
              </w:rPr>
              <w:t>.</w:t>
            </w:r>
            <w:r w:rsidR="00426B22">
              <w:rPr>
                <w:rFonts w:ascii="Arial" w:eastAsia="Times New Roman" w:hAnsi="Arial" w:cs="Arial"/>
                <w:b/>
                <w:color w:val="C00000"/>
                <w:highlight w:val="lightGray"/>
                <w:lang w:val="en-NZ" w:eastAsia="en-NZ"/>
              </w:rPr>
              <w:t>]</w:t>
            </w:r>
            <w:r w:rsidR="00D10C05">
              <w:rPr>
                <w:rFonts w:ascii="Arial" w:eastAsia="Times New Roman" w:hAnsi="Arial" w:cs="Arial"/>
                <w:b/>
                <w:i/>
                <w:color w:val="C00000"/>
                <w:highlight w:val="lightGray"/>
                <w:lang w:val="en-NZ" w:eastAsia="en-NZ"/>
              </w:rPr>
              <w:t xml:space="preserve">  </w:t>
            </w:r>
          </w:p>
          <w:p w14:paraId="659977B3" w14:textId="77777777" w:rsidR="00910A84" w:rsidRPr="0057144E" w:rsidRDefault="00EF1A04" w:rsidP="00217515">
            <w:pPr>
              <w:pStyle w:val="Body-Bullet-1"/>
              <w:widowControl/>
              <w:spacing w:after="200" w:line="320" w:lineRule="atLeast"/>
              <w:rPr>
                <w:rFonts w:ascii="Arial" w:hAnsi="Arial" w:cs="Arial"/>
                <w:i/>
              </w:rPr>
            </w:pPr>
            <w:r w:rsidRPr="0057144E">
              <w:rPr>
                <w:rFonts w:ascii="Arial" w:hAnsi="Arial" w:cs="Arial"/>
              </w:rPr>
              <w:t>[</w:t>
            </w:r>
            <w:r w:rsidR="00433DB3">
              <w:rPr>
                <w:rFonts w:ascii="Arial" w:hAnsi="Arial" w:cs="Arial"/>
                <w:i/>
              </w:rPr>
              <w:t>Subject to due diligence, t</w:t>
            </w:r>
            <w:r w:rsidR="00217515" w:rsidRPr="0057144E">
              <w:rPr>
                <w:rFonts w:ascii="Arial" w:hAnsi="Arial" w:cs="Arial"/>
                <w:i/>
              </w:rPr>
              <w:t xml:space="preserve">he purchase price </w:t>
            </w:r>
            <w:r w:rsidR="00D10C05">
              <w:rPr>
                <w:rFonts w:ascii="Arial" w:hAnsi="Arial" w:cs="Arial"/>
                <w:i/>
              </w:rPr>
              <w:t>for the Sale Shares</w:t>
            </w:r>
            <w:r w:rsidR="00DE7CD1">
              <w:rPr>
                <w:rFonts w:ascii="Arial" w:hAnsi="Arial" w:cs="Arial"/>
                <w:i/>
              </w:rPr>
              <w:t xml:space="preserve"> </w:t>
            </w:r>
            <w:r w:rsidR="00D10C05">
              <w:rPr>
                <w:rFonts w:ascii="Arial" w:hAnsi="Arial" w:cs="Arial"/>
                <w:i/>
              </w:rPr>
              <w:t>will be</w:t>
            </w:r>
            <w:r w:rsidR="00DE7CD1">
              <w:rPr>
                <w:rFonts w:ascii="Arial" w:hAnsi="Arial" w:cs="Arial"/>
                <w:i/>
              </w:rPr>
              <w:t xml:space="preserve"> $[insert] (</w:t>
            </w:r>
            <w:r w:rsidR="00DE7CD1">
              <w:rPr>
                <w:rFonts w:ascii="Arial" w:hAnsi="Arial" w:cs="Arial"/>
                <w:b/>
                <w:i/>
              </w:rPr>
              <w:t>Purchase Price</w:t>
            </w:r>
            <w:r w:rsidR="00DE7CD1">
              <w:rPr>
                <w:rFonts w:ascii="Arial" w:hAnsi="Arial" w:cs="Arial"/>
                <w:i/>
              </w:rPr>
              <w:t>), to be satisfied by</w:t>
            </w:r>
            <w:r w:rsidR="00910A84" w:rsidRPr="0057144E">
              <w:rPr>
                <w:rFonts w:ascii="Arial" w:hAnsi="Arial" w:cs="Arial"/>
                <w:i/>
              </w:rPr>
              <w:t>:</w:t>
            </w:r>
          </w:p>
          <w:p w14:paraId="4B91F085" w14:textId="77777777" w:rsidR="00910A84" w:rsidRPr="0057144E" w:rsidRDefault="00DB104B" w:rsidP="0064691F">
            <w:pPr>
              <w:pStyle w:val="Body-Bullet-1"/>
              <w:widowControl/>
              <w:numPr>
                <w:ilvl w:val="0"/>
                <w:numId w:val="13"/>
              </w:numPr>
              <w:spacing w:after="200" w:line="320" w:lineRule="atLeast"/>
              <w:ind w:left="607" w:hanging="567"/>
              <w:rPr>
                <w:rFonts w:ascii="Arial" w:hAnsi="Arial" w:cs="Arial"/>
                <w:i/>
              </w:rPr>
            </w:pPr>
            <w:r>
              <w:rPr>
                <w:rFonts w:ascii="Arial" w:hAnsi="Arial" w:cs="Arial"/>
                <w:i/>
              </w:rPr>
              <w:t xml:space="preserve">the payment of </w:t>
            </w:r>
            <w:r w:rsidR="0064691F" w:rsidRPr="0057144E">
              <w:rPr>
                <w:rFonts w:ascii="Arial" w:hAnsi="Arial" w:cs="Arial"/>
                <w:i/>
              </w:rPr>
              <w:t>$[insert]</w:t>
            </w:r>
            <w:r w:rsidR="00D10C05">
              <w:rPr>
                <w:rFonts w:ascii="Arial" w:hAnsi="Arial" w:cs="Arial"/>
                <w:i/>
              </w:rPr>
              <w:t xml:space="preserve"> in cash; and</w:t>
            </w:r>
          </w:p>
          <w:p w14:paraId="38C5026C" w14:textId="77777777" w:rsidR="00910A84" w:rsidRPr="0057144E" w:rsidRDefault="00DB104B" w:rsidP="0064691F">
            <w:pPr>
              <w:pStyle w:val="Body-Bullet-1"/>
              <w:widowControl/>
              <w:numPr>
                <w:ilvl w:val="0"/>
                <w:numId w:val="13"/>
              </w:numPr>
              <w:spacing w:after="200" w:line="320" w:lineRule="atLeast"/>
              <w:ind w:left="607" w:hanging="567"/>
              <w:rPr>
                <w:rFonts w:ascii="Arial" w:hAnsi="Arial" w:cs="Arial"/>
                <w:i/>
              </w:rPr>
            </w:pPr>
            <w:r>
              <w:rPr>
                <w:rFonts w:ascii="Arial" w:hAnsi="Arial" w:cs="Arial"/>
                <w:i/>
              </w:rPr>
              <w:t xml:space="preserve">the issue of </w:t>
            </w:r>
            <w:r w:rsidR="00D10C05">
              <w:rPr>
                <w:rFonts w:ascii="Arial" w:hAnsi="Arial" w:cs="Arial"/>
                <w:i/>
              </w:rPr>
              <w:t xml:space="preserve">[insert number] </w:t>
            </w:r>
            <w:r w:rsidR="009B7B5E">
              <w:rPr>
                <w:rFonts w:ascii="Arial" w:hAnsi="Arial" w:cs="Arial"/>
                <w:i/>
              </w:rPr>
              <w:t xml:space="preserve">new </w:t>
            </w:r>
            <w:r w:rsidR="00D10C05">
              <w:rPr>
                <w:rFonts w:ascii="Arial" w:hAnsi="Arial" w:cs="Arial"/>
                <w:i/>
              </w:rPr>
              <w:t xml:space="preserve">[ordinary] shares in the Buyer </w:t>
            </w:r>
            <w:r w:rsidR="00910A84" w:rsidRPr="0057144E">
              <w:rPr>
                <w:rFonts w:ascii="Arial" w:hAnsi="Arial" w:cs="Arial"/>
                <w:i/>
              </w:rPr>
              <w:t>(</w:t>
            </w:r>
            <w:r w:rsidR="00910A84" w:rsidRPr="0057144E">
              <w:rPr>
                <w:rFonts w:ascii="Arial" w:hAnsi="Arial" w:cs="Arial"/>
                <w:b/>
                <w:i/>
              </w:rPr>
              <w:t>Consideration Shares</w:t>
            </w:r>
            <w:r w:rsidR="00910A84" w:rsidRPr="0057144E">
              <w:rPr>
                <w:rFonts w:ascii="Arial" w:hAnsi="Arial" w:cs="Arial"/>
                <w:i/>
              </w:rPr>
              <w:t>)</w:t>
            </w:r>
            <w:r w:rsidR="00F1445E">
              <w:rPr>
                <w:rFonts w:ascii="Arial" w:hAnsi="Arial" w:cs="Arial"/>
                <w:i/>
              </w:rPr>
              <w:t xml:space="preserve"> at a</w:t>
            </w:r>
            <w:r w:rsidR="009B7B5E">
              <w:rPr>
                <w:rFonts w:ascii="Arial" w:hAnsi="Arial" w:cs="Arial"/>
                <w:i/>
              </w:rPr>
              <w:t xml:space="preserve"> deemed</w:t>
            </w:r>
            <w:r w:rsidR="00F1445E">
              <w:rPr>
                <w:rFonts w:ascii="Arial" w:hAnsi="Arial" w:cs="Arial"/>
                <w:i/>
              </w:rPr>
              <w:t xml:space="preserve"> issue price of $[insert] per Consideration Share</w:t>
            </w:r>
            <w:r w:rsidR="00433DB3">
              <w:rPr>
                <w:rFonts w:ascii="Arial" w:hAnsi="Arial" w:cs="Arial"/>
                <w:i/>
              </w:rPr>
              <w:t xml:space="preserve"> (</w:t>
            </w:r>
            <w:r w:rsidR="00433DB3">
              <w:rPr>
                <w:rFonts w:ascii="Arial" w:hAnsi="Arial" w:cs="Arial"/>
                <w:b/>
                <w:i/>
              </w:rPr>
              <w:t>Issue Price</w:t>
            </w:r>
            <w:r w:rsidR="00433DB3">
              <w:rPr>
                <w:rFonts w:ascii="Arial" w:hAnsi="Arial" w:cs="Arial"/>
                <w:i/>
              </w:rPr>
              <w:t>)</w:t>
            </w:r>
            <w:r w:rsidR="00D10C05">
              <w:rPr>
                <w:rFonts w:ascii="Arial" w:hAnsi="Arial" w:cs="Arial"/>
                <w:i/>
              </w:rPr>
              <w:t>,</w:t>
            </w:r>
          </w:p>
          <w:p w14:paraId="78FAB67B" w14:textId="1D01A4F5" w:rsidR="00433DB3" w:rsidRDefault="00770EB4" w:rsidP="0064691F">
            <w:pPr>
              <w:pStyle w:val="Body-Bullet-1"/>
              <w:widowControl/>
              <w:spacing w:after="200" w:line="320" w:lineRule="atLeast"/>
              <w:rPr>
                <w:rFonts w:ascii="Arial" w:hAnsi="Arial" w:cs="Arial"/>
              </w:rPr>
            </w:pPr>
            <w:r>
              <w:rPr>
                <w:rFonts w:ascii="Arial" w:hAnsi="Arial" w:cs="Arial"/>
                <w:i/>
              </w:rPr>
              <w:t>to the Sellers pro rata.</w:t>
            </w:r>
          </w:p>
          <w:p w14:paraId="4537974D" w14:textId="70A42571" w:rsidR="00426B22" w:rsidRPr="00426B22" w:rsidRDefault="00433DB3" w:rsidP="0064691F">
            <w:pPr>
              <w:pStyle w:val="Body-Bullet-1"/>
              <w:widowControl/>
              <w:spacing w:after="200" w:line="320" w:lineRule="atLeast"/>
              <w:rPr>
                <w:rFonts w:ascii="Arial" w:hAnsi="Arial" w:cs="Arial"/>
              </w:rPr>
            </w:pPr>
            <w:r>
              <w:rPr>
                <w:rFonts w:ascii="Arial" w:hAnsi="Arial" w:cs="Arial"/>
                <w:i/>
              </w:rPr>
              <w:t xml:space="preserve">The Consideration Shares will represent approximately </w:t>
            </w:r>
            <w:r w:rsidRPr="0057144E">
              <w:rPr>
                <w:rFonts w:ascii="Arial" w:hAnsi="Arial" w:cs="Arial"/>
                <w:i/>
              </w:rPr>
              <w:t>[insert]% of the issued share capital of the Buyer</w:t>
            </w:r>
            <w:r w:rsidR="00372B46">
              <w:rPr>
                <w:rFonts w:ascii="Arial" w:hAnsi="Arial" w:cs="Arial"/>
                <w:i/>
              </w:rPr>
              <w:t xml:space="preserve"> on a fully-diluted basis</w:t>
            </w:r>
            <w:r>
              <w:rPr>
                <w:rFonts w:ascii="Arial" w:hAnsi="Arial" w:cs="Arial"/>
                <w:i/>
              </w:rPr>
              <w:t>.</w:t>
            </w:r>
            <w:r w:rsidR="0064691F" w:rsidRPr="0057144E">
              <w:rPr>
                <w:rFonts w:ascii="Arial" w:hAnsi="Arial" w:cs="Arial"/>
              </w:rPr>
              <w:t>]</w:t>
            </w:r>
          </w:p>
        </w:tc>
      </w:tr>
      <w:tr w:rsidR="0058312D" w:rsidRPr="00BF01E7" w14:paraId="722B4537" w14:textId="77777777" w:rsidTr="00527262">
        <w:trPr>
          <w:gridAfter w:val="1"/>
          <w:wAfter w:w="34" w:type="dxa"/>
        </w:trPr>
        <w:tc>
          <w:tcPr>
            <w:tcW w:w="2268" w:type="dxa"/>
          </w:tcPr>
          <w:p w14:paraId="1E1400A6" w14:textId="77777777" w:rsidR="0058312D" w:rsidRPr="008966FC" w:rsidRDefault="00433DB3" w:rsidP="00527262">
            <w:pPr>
              <w:pStyle w:val="DPWNormal"/>
              <w:widowControl/>
              <w:spacing w:after="200" w:line="320" w:lineRule="exact"/>
              <w:rPr>
                <w:rFonts w:ascii="Arial" w:hAnsi="Arial" w:cs="Arial"/>
                <w:b/>
                <w:sz w:val="20"/>
                <w:szCs w:val="20"/>
              </w:rPr>
            </w:pPr>
            <w:r>
              <w:rPr>
                <w:rFonts w:ascii="Arial" w:hAnsi="Arial" w:cs="Arial"/>
                <w:b/>
                <w:sz w:val="20"/>
                <w:szCs w:val="20"/>
              </w:rPr>
              <w:lastRenderedPageBreak/>
              <w:t>Anticipated completion</w:t>
            </w:r>
            <w:r w:rsidR="0058312D">
              <w:rPr>
                <w:rFonts w:ascii="Arial" w:hAnsi="Arial" w:cs="Arial"/>
                <w:b/>
                <w:sz w:val="20"/>
                <w:szCs w:val="20"/>
              </w:rPr>
              <w:t>:</w:t>
            </w:r>
          </w:p>
        </w:tc>
        <w:tc>
          <w:tcPr>
            <w:tcW w:w="7196" w:type="dxa"/>
          </w:tcPr>
          <w:p w14:paraId="0069B401" w14:textId="77777777" w:rsidR="0058312D" w:rsidRPr="008966FC" w:rsidRDefault="009B7B5E" w:rsidP="00527262">
            <w:pPr>
              <w:pStyle w:val="CommentText"/>
              <w:spacing w:after="200" w:line="320" w:lineRule="exact"/>
              <w:rPr>
                <w:rFonts w:ascii="Arial" w:hAnsi="Arial" w:cs="Arial"/>
              </w:rPr>
            </w:pPr>
            <w:r>
              <w:rPr>
                <w:rFonts w:ascii="Arial" w:hAnsi="Arial" w:cs="Arial"/>
              </w:rPr>
              <w:t>C</w:t>
            </w:r>
            <w:r w:rsidR="00433DB3">
              <w:rPr>
                <w:rFonts w:ascii="Arial" w:hAnsi="Arial" w:cs="Arial"/>
              </w:rPr>
              <w:t xml:space="preserve">ompletion of the Acquisition is to occur following the completion of formal legal </w:t>
            </w:r>
            <w:r>
              <w:rPr>
                <w:rFonts w:ascii="Arial" w:hAnsi="Arial" w:cs="Arial"/>
              </w:rPr>
              <w:t>documentation</w:t>
            </w:r>
            <w:r w:rsidR="00433DB3">
              <w:rPr>
                <w:rFonts w:ascii="Arial" w:hAnsi="Arial" w:cs="Arial"/>
              </w:rPr>
              <w:t>, anticipated to be approximately [</w:t>
            </w:r>
            <w:r>
              <w:rPr>
                <w:rFonts w:ascii="Arial" w:hAnsi="Arial" w:cs="Arial"/>
                <w:i/>
              </w:rPr>
              <w:t>30</w:t>
            </w:r>
            <w:r w:rsidR="00433DB3">
              <w:rPr>
                <w:rFonts w:ascii="Arial" w:hAnsi="Arial" w:cs="Arial"/>
              </w:rPr>
              <w:t>] days aft</w:t>
            </w:r>
            <w:r>
              <w:rPr>
                <w:rFonts w:ascii="Arial" w:hAnsi="Arial" w:cs="Arial"/>
              </w:rPr>
              <w:t>er the date of this Term Sheet</w:t>
            </w:r>
            <w:r w:rsidR="00433DB3">
              <w:rPr>
                <w:rFonts w:ascii="Arial" w:hAnsi="Arial" w:cs="Arial"/>
              </w:rPr>
              <w:t>.</w:t>
            </w:r>
          </w:p>
        </w:tc>
      </w:tr>
      <w:tr w:rsidR="0058312D" w:rsidRPr="00BF01E7" w14:paraId="016A4181" w14:textId="77777777" w:rsidTr="00527262">
        <w:trPr>
          <w:gridAfter w:val="1"/>
          <w:wAfter w:w="34" w:type="dxa"/>
        </w:trPr>
        <w:tc>
          <w:tcPr>
            <w:tcW w:w="2268" w:type="dxa"/>
          </w:tcPr>
          <w:p w14:paraId="010B560B" w14:textId="7D7A948D" w:rsidR="0058312D" w:rsidRPr="008966FC" w:rsidRDefault="00770EB4" w:rsidP="00527262">
            <w:pPr>
              <w:pStyle w:val="DPWNormal"/>
              <w:widowControl/>
              <w:spacing w:after="200" w:line="320" w:lineRule="exact"/>
              <w:rPr>
                <w:rFonts w:ascii="Arial" w:hAnsi="Arial" w:cs="Arial"/>
                <w:b/>
                <w:sz w:val="20"/>
                <w:szCs w:val="20"/>
              </w:rPr>
            </w:pPr>
            <w:r>
              <w:rPr>
                <w:rFonts w:ascii="Arial" w:hAnsi="Arial" w:cs="Arial"/>
                <w:b/>
                <w:sz w:val="20"/>
                <w:szCs w:val="20"/>
              </w:rPr>
              <w:t>Conditions p</w:t>
            </w:r>
            <w:r w:rsidR="0058312D" w:rsidRPr="008966FC">
              <w:rPr>
                <w:rFonts w:ascii="Arial" w:hAnsi="Arial" w:cs="Arial"/>
                <w:b/>
                <w:sz w:val="20"/>
                <w:szCs w:val="20"/>
              </w:rPr>
              <w:t>recedent:</w:t>
            </w:r>
          </w:p>
        </w:tc>
        <w:tc>
          <w:tcPr>
            <w:tcW w:w="7196" w:type="dxa"/>
          </w:tcPr>
          <w:p w14:paraId="2AF0A26A" w14:textId="534EFD9C" w:rsidR="0058312D" w:rsidRPr="008966FC" w:rsidRDefault="00770EB4" w:rsidP="00527262">
            <w:pPr>
              <w:pStyle w:val="CommentText"/>
              <w:spacing w:after="200" w:line="320" w:lineRule="exact"/>
              <w:rPr>
                <w:rFonts w:ascii="Arial" w:hAnsi="Arial" w:cs="Arial"/>
              </w:rPr>
            </w:pPr>
            <w:r>
              <w:rPr>
                <w:rFonts w:ascii="Arial" w:hAnsi="Arial" w:cs="Arial"/>
              </w:rPr>
              <w:t>In addition to</w:t>
            </w:r>
            <w:r w:rsidR="009B7B5E">
              <w:rPr>
                <w:rFonts w:ascii="Arial" w:hAnsi="Arial" w:cs="Arial"/>
              </w:rPr>
              <w:t xml:space="preserve"> customary conditions precedent for transactions of this type, t</w:t>
            </w:r>
            <w:r w:rsidR="0058312D">
              <w:rPr>
                <w:rFonts w:ascii="Arial" w:hAnsi="Arial" w:cs="Arial"/>
              </w:rPr>
              <w:t>he Acquisition will be conditional on the following</w:t>
            </w:r>
            <w:r w:rsidR="0058312D" w:rsidRPr="008966FC">
              <w:rPr>
                <w:rFonts w:ascii="Arial" w:hAnsi="Arial" w:cs="Arial"/>
              </w:rPr>
              <w:t>:</w:t>
            </w:r>
          </w:p>
          <w:p w14:paraId="6C937BBF" w14:textId="77777777" w:rsidR="009B7B5E" w:rsidRDefault="009B7B5E" w:rsidP="009B7B5E">
            <w:pPr>
              <w:pStyle w:val="ListNumber2"/>
              <w:numPr>
                <w:ilvl w:val="1"/>
                <w:numId w:val="16"/>
              </w:numPr>
              <w:tabs>
                <w:tab w:val="clear" w:pos="1418"/>
                <w:tab w:val="num" w:pos="607"/>
              </w:tabs>
              <w:spacing w:after="200" w:line="320" w:lineRule="exact"/>
              <w:ind w:left="607" w:hanging="567"/>
              <w:rPr>
                <w:rFonts w:ascii="Arial" w:hAnsi="Arial" w:cs="Arial"/>
                <w:sz w:val="20"/>
                <w:szCs w:val="20"/>
              </w:rPr>
            </w:pPr>
            <w:r>
              <w:rPr>
                <w:rFonts w:ascii="Arial" w:hAnsi="Arial" w:cs="Arial"/>
                <w:sz w:val="20"/>
                <w:szCs w:val="20"/>
              </w:rPr>
              <w:t xml:space="preserve">due diligence being completed to the satisfaction of the Buyer; </w:t>
            </w:r>
          </w:p>
          <w:p w14:paraId="70FF3F6A" w14:textId="68885761" w:rsidR="009B7B5E" w:rsidRDefault="009B7B5E" w:rsidP="009B7B5E">
            <w:pPr>
              <w:pStyle w:val="ListNumber2"/>
              <w:numPr>
                <w:ilvl w:val="1"/>
                <w:numId w:val="16"/>
              </w:numPr>
              <w:tabs>
                <w:tab w:val="clear" w:pos="1418"/>
                <w:tab w:val="num" w:pos="607"/>
              </w:tabs>
              <w:spacing w:after="200" w:line="320" w:lineRule="exact"/>
              <w:ind w:left="607" w:hanging="567"/>
              <w:rPr>
                <w:rFonts w:ascii="Arial" w:hAnsi="Arial" w:cs="Arial"/>
                <w:sz w:val="20"/>
                <w:szCs w:val="20"/>
              </w:rPr>
            </w:pPr>
            <w:r>
              <w:rPr>
                <w:rFonts w:ascii="Arial" w:hAnsi="Arial" w:cs="Arial"/>
                <w:sz w:val="20"/>
                <w:szCs w:val="20"/>
              </w:rPr>
              <w:t>the Seller</w:t>
            </w:r>
            <w:r w:rsidR="00DE7CD1">
              <w:rPr>
                <w:rFonts w:ascii="Arial" w:hAnsi="Arial" w:cs="Arial"/>
                <w:sz w:val="20"/>
                <w:szCs w:val="20"/>
              </w:rPr>
              <w:t>s</w:t>
            </w:r>
            <w:r>
              <w:rPr>
                <w:rFonts w:ascii="Arial" w:hAnsi="Arial" w:cs="Arial"/>
                <w:sz w:val="20"/>
                <w:szCs w:val="20"/>
              </w:rPr>
              <w:t xml:space="preserve"> obtaining all necessary director and shareholder resolutions, waivers a</w:t>
            </w:r>
            <w:r w:rsidR="00770EB4">
              <w:rPr>
                <w:rFonts w:ascii="Arial" w:hAnsi="Arial" w:cs="Arial"/>
                <w:sz w:val="20"/>
                <w:szCs w:val="20"/>
              </w:rPr>
              <w:t>nd consents for the Acquisition</w:t>
            </w:r>
            <w:r>
              <w:rPr>
                <w:rFonts w:ascii="Arial" w:hAnsi="Arial" w:cs="Arial"/>
                <w:sz w:val="20"/>
                <w:szCs w:val="20"/>
              </w:rPr>
              <w:t xml:space="preserve"> </w:t>
            </w:r>
            <w:r w:rsidR="00770EB4">
              <w:rPr>
                <w:rFonts w:ascii="Arial" w:hAnsi="Arial" w:cs="Arial"/>
                <w:sz w:val="20"/>
                <w:szCs w:val="20"/>
              </w:rPr>
              <w:t>(</w:t>
            </w:r>
            <w:r>
              <w:rPr>
                <w:rFonts w:ascii="Arial" w:hAnsi="Arial" w:cs="Arial"/>
                <w:sz w:val="20"/>
                <w:szCs w:val="20"/>
              </w:rPr>
              <w:t xml:space="preserve">including </w:t>
            </w:r>
            <w:r w:rsidR="00770EB4">
              <w:rPr>
                <w:rFonts w:ascii="Arial" w:hAnsi="Arial" w:cs="Arial"/>
                <w:sz w:val="20"/>
                <w:szCs w:val="20"/>
              </w:rPr>
              <w:t>a waiver</w:t>
            </w:r>
            <w:r>
              <w:rPr>
                <w:rFonts w:ascii="Arial" w:hAnsi="Arial" w:cs="Arial"/>
                <w:sz w:val="20"/>
                <w:szCs w:val="20"/>
              </w:rPr>
              <w:t xml:space="preserve"> of any rights of first refusal or similar</w:t>
            </w:r>
            <w:r w:rsidR="00770EB4">
              <w:rPr>
                <w:rFonts w:ascii="Arial" w:hAnsi="Arial" w:cs="Arial"/>
                <w:sz w:val="20"/>
                <w:szCs w:val="20"/>
              </w:rPr>
              <w:t>)</w:t>
            </w:r>
            <w:r>
              <w:rPr>
                <w:rFonts w:ascii="Arial" w:hAnsi="Arial" w:cs="Arial"/>
                <w:sz w:val="20"/>
                <w:szCs w:val="20"/>
              </w:rPr>
              <w:t>;</w:t>
            </w:r>
          </w:p>
          <w:p w14:paraId="0B30B2D5" w14:textId="77777777" w:rsidR="009B7B5E" w:rsidRPr="008966FC" w:rsidRDefault="009B7B5E" w:rsidP="009B7B5E">
            <w:pPr>
              <w:pStyle w:val="ListNumber2"/>
              <w:numPr>
                <w:ilvl w:val="1"/>
                <w:numId w:val="16"/>
              </w:numPr>
              <w:tabs>
                <w:tab w:val="clear" w:pos="1418"/>
                <w:tab w:val="num" w:pos="607"/>
              </w:tabs>
              <w:spacing w:after="200" w:line="320" w:lineRule="exact"/>
              <w:ind w:left="607" w:hanging="567"/>
              <w:rPr>
                <w:rFonts w:ascii="Arial" w:hAnsi="Arial" w:cs="Arial"/>
                <w:sz w:val="20"/>
                <w:szCs w:val="20"/>
              </w:rPr>
            </w:pPr>
            <w:r w:rsidRPr="008966FC">
              <w:rPr>
                <w:rFonts w:ascii="Arial" w:hAnsi="Arial" w:cs="Arial"/>
                <w:sz w:val="20"/>
                <w:szCs w:val="20"/>
              </w:rPr>
              <w:t xml:space="preserve">there being no material adverse change in the business, operations, assets, position (financial, trading or otherwise), profits or prospects of the </w:t>
            </w:r>
            <w:r w:rsidRPr="00115D38">
              <w:rPr>
                <w:rFonts w:ascii="Arial" w:hAnsi="Arial" w:cs="Arial"/>
                <w:sz w:val="20"/>
                <w:szCs w:val="20"/>
              </w:rPr>
              <w:t>[</w:t>
            </w:r>
            <w:r w:rsidRPr="00115D38">
              <w:rPr>
                <w:rFonts w:ascii="Arial" w:hAnsi="Arial" w:cs="Arial"/>
                <w:i/>
                <w:sz w:val="20"/>
                <w:szCs w:val="20"/>
              </w:rPr>
              <w:t>Company</w:t>
            </w:r>
            <w:r>
              <w:rPr>
                <w:rFonts w:ascii="Arial" w:hAnsi="Arial" w:cs="Arial"/>
                <w:sz w:val="20"/>
                <w:szCs w:val="20"/>
              </w:rPr>
              <w:t xml:space="preserve">] </w:t>
            </w:r>
            <w:r w:rsidRPr="00580904">
              <w:rPr>
                <w:rFonts w:ascii="Arial" w:eastAsia="Times New Roman" w:hAnsi="Arial" w:cs="Arial"/>
                <w:b/>
                <w:color w:val="C00000"/>
                <w:sz w:val="20"/>
                <w:szCs w:val="20"/>
                <w:highlight w:val="lightGray"/>
                <w:lang w:val="en-NZ" w:eastAsia="en-NZ"/>
              </w:rPr>
              <w:t>[</w:t>
            </w:r>
            <w:r w:rsidRPr="00580904">
              <w:rPr>
                <w:rFonts w:ascii="Arial" w:eastAsia="Times New Roman" w:hAnsi="Arial" w:cs="Arial"/>
                <w:b/>
                <w:i/>
                <w:color w:val="C00000"/>
                <w:sz w:val="20"/>
                <w:szCs w:val="20"/>
                <w:highlight w:val="lightGray"/>
                <w:lang w:val="en-NZ" w:eastAsia="en-NZ"/>
              </w:rPr>
              <w:t>Or – delete as appropriate</w:t>
            </w:r>
            <w:r w:rsidRPr="00580904">
              <w:rPr>
                <w:rFonts w:ascii="Arial" w:eastAsia="Times New Roman" w:hAnsi="Arial" w:cs="Arial"/>
                <w:b/>
                <w:color w:val="C00000"/>
                <w:sz w:val="20"/>
                <w:szCs w:val="20"/>
                <w:highlight w:val="lightGray"/>
                <w:lang w:val="en-NZ" w:eastAsia="en-NZ"/>
              </w:rPr>
              <w:t>]</w:t>
            </w:r>
            <w:r>
              <w:rPr>
                <w:rFonts w:ascii="Arial" w:hAnsi="Arial" w:cs="Arial"/>
                <w:sz w:val="20"/>
                <w:szCs w:val="20"/>
              </w:rPr>
              <w:t xml:space="preserve"> [</w:t>
            </w:r>
            <w:r w:rsidRPr="00115D38">
              <w:rPr>
                <w:rFonts w:ascii="Arial" w:hAnsi="Arial" w:cs="Arial"/>
                <w:i/>
                <w:sz w:val="20"/>
                <w:szCs w:val="20"/>
              </w:rPr>
              <w:t>Group</w:t>
            </w:r>
            <w:r w:rsidRPr="00115D38">
              <w:rPr>
                <w:rFonts w:ascii="Arial" w:hAnsi="Arial" w:cs="Arial"/>
                <w:sz w:val="20"/>
                <w:szCs w:val="20"/>
              </w:rPr>
              <w:t>]</w:t>
            </w:r>
            <w:r w:rsidRPr="009A1CC5">
              <w:rPr>
                <w:rFonts w:ascii="Arial" w:hAnsi="Arial" w:cs="Arial"/>
                <w:i/>
                <w:sz w:val="20"/>
                <w:szCs w:val="20"/>
              </w:rPr>
              <w:t xml:space="preserve"> </w:t>
            </w:r>
            <w:r>
              <w:rPr>
                <w:rFonts w:ascii="Arial" w:hAnsi="Arial" w:cs="Arial"/>
                <w:sz w:val="20"/>
                <w:szCs w:val="20"/>
              </w:rPr>
              <w:t>prior to completion;</w:t>
            </w:r>
          </w:p>
          <w:p w14:paraId="66494974" w14:textId="1B8B0A5B" w:rsidR="0058312D" w:rsidRPr="008966FC" w:rsidRDefault="0058312D" w:rsidP="00527262">
            <w:pPr>
              <w:pStyle w:val="ListNumber2"/>
              <w:numPr>
                <w:ilvl w:val="1"/>
                <w:numId w:val="16"/>
              </w:numPr>
              <w:tabs>
                <w:tab w:val="clear" w:pos="1418"/>
                <w:tab w:val="num" w:pos="607"/>
              </w:tabs>
              <w:spacing w:after="200" w:line="320" w:lineRule="exact"/>
              <w:ind w:left="607" w:hanging="567"/>
              <w:rPr>
                <w:rFonts w:ascii="Arial" w:hAnsi="Arial" w:cs="Arial"/>
                <w:sz w:val="20"/>
                <w:szCs w:val="20"/>
              </w:rPr>
            </w:pPr>
            <w:r w:rsidRPr="008966FC">
              <w:rPr>
                <w:rFonts w:ascii="Arial" w:hAnsi="Arial" w:cs="Arial"/>
                <w:sz w:val="20"/>
                <w:szCs w:val="20"/>
              </w:rPr>
              <w:t>the r</w:t>
            </w:r>
            <w:r w:rsidR="009B7B5E">
              <w:rPr>
                <w:rFonts w:ascii="Arial" w:hAnsi="Arial" w:cs="Arial"/>
                <w:sz w:val="20"/>
                <w:szCs w:val="20"/>
              </w:rPr>
              <w:t>epresentations and warranties of the Sellers remaining true, accurate and not misleadin</w:t>
            </w:r>
            <w:r w:rsidR="00770EB4">
              <w:rPr>
                <w:rFonts w:ascii="Arial" w:hAnsi="Arial" w:cs="Arial"/>
                <w:sz w:val="20"/>
                <w:szCs w:val="20"/>
              </w:rPr>
              <w:t>g in all material respects up to</w:t>
            </w:r>
            <w:r w:rsidR="009B7B5E">
              <w:rPr>
                <w:rFonts w:ascii="Arial" w:hAnsi="Arial" w:cs="Arial"/>
                <w:sz w:val="20"/>
                <w:szCs w:val="20"/>
              </w:rPr>
              <w:t xml:space="preserve"> </w:t>
            </w:r>
            <w:r w:rsidR="00DE7CD1">
              <w:rPr>
                <w:rFonts w:ascii="Arial" w:hAnsi="Arial" w:cs="Arial"/>
                <w:sz w:val="20"/>
                <w:szCs w:val="20"/>
              </w:rPr>
              <w:t>c</w:t>
            </w:r>
            <w:r w:rsidR="009B7B5E">
              <w:rPr>
                <w:rFonts w:ascii="Arial" w:hAnsi="Arial" w:cs="Arial"/>
                <w:sz w:val="20"/>
                <w:szCs w:val="20"/>
              </w:rPr>
              <w:t>ompletion</w:t>
            </w:r>
            <w:r w:rsidRPr="008966FC">
              <w:rPr>
                <w:rFonts w:ascii="Arial" w:hAnsi="Arial" w:cs="Arial"/>
                <w:sz w:val="20"/>
                <w:szCs w:val="20"/>
              </w:rPr>
              <w:t>;</w:t>
            </w:r>
          </w:p>
          <w:p w14:paraId="2493CA33" w14:textId="2837F637" w:rsidR="00B0112C" w:rsidRDefault="00B0112C" w:rsidP="00527262">
            <w:pPr>
              <w:pStyle w:val="ListNumber2"/>
              <w:numPr>
                <w:ilvl w:val="1"/>
                <w:numId w:val="16"/>
              </w:numPr>
              <w:tabs>
                <w:tab w:val="clear" w:pos="1418"/>
                <w:tab w:val="num" w:pos="607"/>
              </w:tabs>
              <w:spacing w:after="200" w:line="320" w:lineRule="exact"/>
              <w:ind w:left="607" w:hanging="567"/>
              <w:rPr>
                <w:rFonts w:ascii="Arial" w:hAnsi="Arial" w:cs="Arial"/>
                <w:sz w:val="20"/>
                <w:szCs w:val="20"/>
              </w:rPr>
            </w:pPr>
            <w:r>
              <w:rPr>
                <w:rFonts w:ascii="Arial" w:hAnsi="Arial" w:cs="Arial"/>
                <w:sz w:val="20"/>
                <w:szCs w:val="20"/>
              </w:rPr>
              <w:t xml:space="preserve">any other conditions </w:t>
            </w:r>
            <w:r w:rsidR="00770EB4">
              <w:rPr>
                <w:rFonts w:ascii="Arial" w:hAnsi="Arial" w:cs="Arial"/>
                <w:sz w:val="20"/>
                <w:szCs w:val="20"/>
              </w:rPr>
              <w:t xml:space="preserve">precedent </w:t>
            </w:r>
            <w:r>
              <w:rPr>
                <w:rFonts w:ascii="Arial" w:hAnsi="Arial" w:cs="Arial"/>
                <w:sz w:val="20"/>
                <w:szCs w:val="20"/>
              </w:rPr>
              <w:t>arising out of due diligence; and</w:t>
            </w:r>
          </w:p>
          <w:p w14:paraId="54C0BEF3" w14:textId="77777777" w:rsidR="0058312D" w:rsidRPr="00433DB3" w:rsidRDefault="0058312D" w:rsidP="00527262">
            <w:pPr>
              <w:pStyle w:val="ListNumber2"/>
              <w:numPr>
                <w:ilvl w:val="1"/>
                <w:numId w:val="16"/>
              </w:numPr>
              <w:tabs>
                <w:tab w:val="clear" w:pos="1418"/>
                <w:tab w:val="num" w:pos="607"/>
              </w:tabs>
              <w:spacing w:after="200" w:line="320" w:lineRule="exact"/>
              <w:ind w:left="607" w:hanging="567"/>
              <w:rPr>
                <w:rFonts w:ascii="Arial" w:hAnsi="Arial" w:cs="Arial"/>
                <w:sz w:val="20"/>
                <w:szCs w:val="20"/>
              </w:rPr>
            </w:pPr>
            <w:r w:rsidRPr="008966FC">
              <w:rPr>
                <w:rFonts w:ascii="Arial" w:hAnsi="Arial" w:cs="Arial"/>
                <w:sz w:val="20"/>
                <w:szCs w:val="20"/>
              </w:rPr>
              <w:t>[</w:t>
            </w:r>
            <w:r w:rsidR="00B0112C">
              <w:rPr>
                <w:rFonts w:ascii="Arial" w:hAnsi="Arial" w:cs="Arial"/>
                <w:i/>
                <w:sz w:val="20"/>
                <w:szCs w:val="20"/>
              </w:rPr>
              <w:t>insert any other conditions to the Acquisition</w:t>
            </w:r>
            <w:r>
              <w:rPr>
                <w:rFonts w:ascii="Arial" w:hAnsi="Arial" w:cs="Arial"/>
                <w:sz w:val="20"/>
                <w:szCs w:val="20"/>
              </w:rPr>
              <w:t>.</w:t>
            </w:r>
            <w:r w:rsidRPr="008966FC">
              <w:rPr>
                <w:rFonts w:ascii="Arial" w:hAnsi="Arial" w:cs="Arial"/>
                <w:sz w:val="20"/>
                <w:szCs w:val="20"/>
              </w:rPr>
              <w:t>]</w:t>
            </w:r>
          </w:p>
        </w:tc>
      </w:tr>
      <w:tr w:rsidR="00217515" w:rsidRPr="00BF01E7" w14:paraId="3623EFF8" w14:textId="77777777" w:rsidTr="00217515">
        <w:trPr>
          <w:gridAfter w:val="1"/>
          <w:wAfter w:w="34" w:type="dxa"/>
        </w:trPr>
        <w:tc>
          <w:tcPr>
            <w:tcW w:w="2268" w:type="dxa"/>
          </w:tcPr>
          <w:p w14:paraId="645FA171" w14:textId="77777777" w:rsidR="00217515" w:rsidRPr="00BF01E7" w:rsidRDefault="0064691F" w:rsidP="00F4132A">
            <w:pPr>
              <w:pStyle w:val="DPWNormal"/>
              <w:keepNext/>
              <w:widowControl/>
              <w:spacing w:after="200" w:line="320" w:lineRule="atLeast"/>
              <w:rPr>
                <w:rFonts w:ascii="Arial" w:hAnsi="Arial" w:cs="Arial"/>
                <w:b/>
                <w:i/>
                <w:sz w:val="20"/>
                <w:szCs w:val="20"/>
              </w:rPr>
            </w:pPr>
            <w:r w:rsidRPr="00BF01E7">
              <w:rPr>
                <w:rFonts w:ascii="Arial" w:hAnsi="Arial" w:cs="Arial"/>
                <w:b/>
                <w:sz w:val="20"/>
                <w:szCs w:val="20"/>
              </w:rPr>
              <w:lastRenderedPageBreak/>
              <w:t>[</w:t>
            </w:r>
            <w:r w:rsidR="00217515" w:rsidRPr="00BF01E7">
              <w:rPr>
                <w:rFonts w:ascii="Arial" w:hAnsi="Arial" w:cs="Arial"/>
                <w:b/>
                <w:i/>
                <w:sz w:val="20"/>
                <w:szCs w:val="20"/>
              </w:rPr>
              <w:t>Board</w:t>
            </w:r>
            <w:r w:rsidR="00217515" w:rsidRPr="00BF01E7">
              <w:rPr>
                <w:rFonts w:ascii="Arial" w:hAnsi="Arial" w:cs="Arial"/>
                <w:b/>
                <w:sz w:val="20"/>
                <w:szCs w:val="20"/>
              </w:rPr>
              <w:t>:</w:t>
            </w:r>
            <w:r w:rsidRPr="00BF01E7">
              <w:rPr>
                <w:rFonts w:ascii="Arial" w:hAnsi="Arial" w:cs="Arial"/>
                <w:b/>
                <w:sz w:val="20"/>
                <w:szCs w:val="20"/>
              </w:rPr>
              <w:t>]</w:t>
            </w:r>
          </w:p>
        </w:tc>
        <w:tc>
          <w:tcPr>
            <w:tcW w:w="7196" w:type="dxa"/>
          </w:tcPr>
          <w:p w14:paraId="43C15301" w14:textId="77777777" w:rsidR="00EF1A04" w:rsidRPr="0057144E" w:rsidRDefault="00EF1A04" w:rsidP="00F4132A">
            <w:pPr>
              <w:pStyle w:val="Body-Bullet-1"/>
              <w:keepNext/>
              <w:widowControl/>
              <w:spacing w:after="200" w:line="320" w:lineRule="atLeast"/>
              <w:jc w:val="both"/>
              <w:rPr>
                <w:rFonts w:ascii="Arial" w:hAnsi="Arial" w:cs="Arial"/>
                <w:i/>
                <w:highlight w:val="darkGray"/>
              </w:rPr>
            </w:pPr>
            <w:r w:rsidRPr="0057144E">
              <w:rPr>
                <w:rFonts w:ascii="Arial" w:eastAsia="Times New Roman" w:hAnsi="Arial" w:cs="Arial"/>
                <w:b/>
                <w:color w:val="C00000"/>
                <w:highlight w:val="lightGray"/>
                <w:lang w:val="en-NZ" w:eastAsia="en-NZ"/>
              </w:rPr>
              <w:t>[</w:t>
            </w:r>
            <w:r w:rsidRPr="0057144E">
              <w:rPr>
                <w:rFonts w:ascii="Arial" w:eastAsia="Times New Roman" w:hAnsi="Arial" w:cs="Arial"/>
                <w:b/>
                <w:i/>
                <w:color w:val="C00000"/>
                <w:highlight w:val="lightGray"/>
                <w:lang w:val="en-NZ" w:eastAsia="en-NZ"/>
              </w:rPr>
              <w:t xml:space="preserve">User note:  </w:t>
            </w:r>
            <w:r w:rsidR="00F1445E">
              <w:rPr>
                <w:rFonts w:ascii="Arial" w:eastAsia="Times New Roman" w:hAnsi="Arial" w:cs="Arial"/>
                <w:b/>
                <w:i/>
                <w:color w:val="C00000"/>
                <w:highlight w:val="lightGray"/>
                <w:lang w:val="en-NZ" w:eastAsia="en-NZ"/>
              </w:rPr>
              <w:t>I</w:t>
            </w:r>
            <w:r w:rsidRPr="0057144E">
              <w:rPr>
                <w:rFonts w:ascii="Arial" w:eastAsia="Times New Roman" w:hAnsi="Arial" w:cs="Arial"/>
                <w:b/>
                <w:i/>
                <w:color w:val="C00000"/>
                <w:highlight w:val="lightGray"/>
                <w:lang w:val="en-NZ" w:eastAsia="en-NZ"/>
              </w:rPr>
              <w:t xml:space="preserve">f the </w:t>
            </w:r>
            <w:r w:rsidR="00F1445E">
              <w:rPr>
                <w:rFonts w:ascii="Arial" w:eastAsia="Times New Roman" w:hAnsi="Arial" w:cs="Arial"/>
                <w:b/>
                <w:i/>
                <w:color w:val="C00000"/>
                <w:highlight w:val="lightGray"/>
                <w:lang w:val="en-NZ" w:eastAsia="en-NZ"/>
              </w:rPr>
              <w:t xml:space="preserve">Consideration Shares (if any) represent a </w:t>
            </w:r>
            <w:r w:rsidR="00B0112C">
              <w:rPr>
                <w:rFonts w:ascii="Arial" w:eastAsia="Times New Roman" w:hAnsi="Arial" w:cs="Arial"/>
                <w:b/>
                <w:i/>
                <w:color w:val="C00000"/>
                <w:highlight w:val="lightGray"/>
                <w:lang w:val="en-NZ" w:eastAsia="en-NZ"/>
              </w:rPr>
              <w:t xml:space="preserve">material interest in the Buyer, </w:t>
            </w:r>
            <w:r w:rsidRPr="0057144E">
              <w:rPr>
                <w:rFonts w:ascii="Arial" w:eastAsia="Times New Roman" w:hAnsi="Arial" w:cs="Arial"/>
                <w:b/>
                <w:i/>
                <w:color w:val="C00000"/>
                <w:highlight w:val="lightGray"/>
                <w:lang w:val="en-NZ" w:eastAsia="en-NZ"/>
              </w:rPr>
              <w:t xml:space="preserve">the </w:t>
            </w:r>
            <w:r w:rsidR="009D55C6" w:rsidRPr="0057144E">
              <w:rPr>
                <w:rFonts w:ascii="Arial" w:eastAsia="Times New Roman" w:hAnsi="Arial" w:cs="Arial"/>
                <w:b/>
                <w:i/>
                <w:color w:val="C00000"/>
                <w:highlight w:val="lightGray"/>
                <w:lang w:val="en-NZ" w:eastAsia="en-NZ"/>
              </w:rPr>
              <w:t>Sellers</w:t>
            </w:r>
            <w:r w:rsidRPr="0057144E">
              <w:rPr>
                <w:rFonts w:ascii="Arial" w:eastAsia="Times New Roman" w:hAnsi="Arial" w:cs="Arial"/>
                <w:b/>
                <w:i/>
                <w:color w:val="C00000"/>
                <w:highlight w:val="lightGray"/>
                <w:lang w:val="en-NZ" w:eastAsia="en-NZ"/>
              </w:rPr>
              <w:t xml:space="preserve"> may </w:t>
            </w:r>
            <w:r w:rsidR="00F1445E">
              <w:rPr>
                <w:rFonts w:ascii="Arial" w:eastAsia="Times New Roman" w:hAnsi="Arial" w:cs="Arial"/>
                <w:b/>
                <w:i/>
                <w:color w:val="C00000"/>
                <w:highlight w:val="lightGray"/>
                <w:lang w:val="en-NZ" w:eastAsia="en-NZ"/>
              </w:rPr>
              <w:t>seek</w:t>
            </w:r>
            <w:r w:rsidRPr="0057144E">
              <w:rPr>
                <w:rFonts w:ascii="Arial" w:eastAsia="Times New Roman" w:hAnsi="Arial" w:cs="Arial"/>
                <w:b/>
                <w:i/>
                <w:color w:val="C00000"/>
                <w:highlight w:val="lightGray"/>
                <w:lang w:val="en-NZ" w:eastAsia="en-NZ"/>
              </w:rPr>
              <w:t xml:space="preserve"> </w:t>
            </w:r>
            <w:r w:rsidR="00580904">
              <w:rPr>
                <w:rFonts w:ascii="Arial" w:eastAsia="Times New Roman" w:hAnsi="Arial" w:cs="Arial"/>
                <w:b/>
                <w:i/>
                <w:color w:val="C00000"/>
                <w:highlight w:val="lightGray"/>
                <w:lang w:val="en-NZ" w:eastAsia="en-NZ"/>
              </w:rPr>
              <w:t>a right to appoint a director to the board of the Buyer.</w:t>
            </w:r>
            <w:r w:rsidRPr="0057144E">
              <w:rPr>
                <w:rFonts w:ascii="Arial" w:eastAsia="Times New Roman" w:hAnsi="Arial" w:cs="Arial"/>
                <w:b/>
                <w:color w:val="C00000"/>
                <w:highlight w:val="lightGray"/>
                <w:lang w:val="en-NZ" w:eastAsia="en-NZ"/>
              </w:rPr>
              <w:t>]</w:t>
            </w:r>
          </w:p>
          <w:p w14:paraId="6A9A2254" w14:textId="77777777" w:rsidR="00217515" w:rsidRPr="0057144E" w:rsidRDefault="0064691F" w:rsidP="00F4132A">
            <w:pPr>
              <w:pStyle w:val="Body-Bullet-1"/>
              <w:keepNext/>
              <w:widowControl/>
              <w:spacing w:after="200" w:line="320" w:lineRule="atLeast"/>
              <w:jc w:val="both"/>
              <w:rPr>
                <w:rFonts w:ascii="Arial" w:hAnsi="Arial" w:cs="Arial"/>
                <w:i/>
              </w:rPr>
            </w:pPr>
            <w:r w:rsidRPr="00115D38">
              <w:rPr>
                <w:rFonts w:ascii="Arial" w:hAnsi="Arial" w:cs="Arial"/>
              </w:rPr>
              <w:t>[</w:t>
            </w:r>
            <w:r w:rsidR="00115D38">
              <w:rPr>
                <w:rFonts w:ascii="Arial" w:hAnsi="Arial" w:cs="Arial"/>
                <w:i/>
              </w:rPr>
              <w:t>[</w:t>
            </w:r>
            <w:r w:rsidR="00177C33" w:rsidRPr="0057144E">
              <w:rPr>
                <w:rFonts w:ascii="Arial" w:hAnsi="Arial" w:cs="Arial"/>
                <w:i/>
              </w:rPr>
              <w:t>insert]</w:t>
            </w:r>
            <w:r w:rsidR="00217515" w:rsidRPr="0057144E">
              <w:rPr>
                <w:rFonts w:ascii="Arial" w:hAnsi="Arial" w:cs="Arial"/>
                <w:i/>
              </w:rPr>
              <w:t xml:space="preserve"> </w:t>
            </w:r>
            <w:r w:rsidRPr="0057144E">
              <w:rPr>
                <w:rFonts w:ascii="Arial" w:hAnsi="Arial" w:cs="Arial"/>
                <w:i/>
              </w:rPr>
              <w:t>will</w:t>
            </w:r>
            <w:r w:rsidR="00217515" w:rsidRPr="0057144E">
              <w:rPr>
                <w:rFonts w:ascii="Arial" w:hAnsi="Arial" w:cs="Arial"/>
                <w:i/>
              </w:rPr>
              <w:t xml:space="preserve"> be appointed </w:t>
            </w:r>
            <w:r w:rsidR="00D45A9E" w:rsidRPr="0057144E">
              <w:rPr>
                <w:rFonts w:ascii="Arial" w:hAnsi="Arial" w:cs="Arial"/>
                <w:i/>
              </w:rPr>
              <w:t>to the Board of the Buyer</w:t>
            </w:r>
            <w:r w:rsidR="00987340">
              <w:rPr>
                <w:rFonts w:ascii="Arial" w:hAnsi="Arial" w:cs="Arial"/>
                <w:i/>
              </w:rPr>
              <w:t xml:space="preserve">, with effect on and from </w:t>
            </w:r>
            <w:r w:rsidR="00DE7CD1">
              <w:rPr>
                <w:rFonts w:ascii="Arial" w:hAnsi="Arial" w:cs="Arial"/>
                <w:i/>
              </w:rPr>
              <w:t>c</w:t>
            </w:r>
            <w:r w:rsidR="00987340">
              <w:rPr>
                <w:rFonts w:ascii="Arial" w:hAnsi="Arial" w:cs="Arial"/>
                <w:i/>
              </w:rPr>
              <w:t>ompletion</w:t>
            </w:r>
            <w:r w:rsidR="00F1445E">
              <w:rPr>
                <w:rFonts w:ascii="Arial" w:hAnsi="Arial" w:cs="Arial"/>
                <w:i/>
              </w:rPr>
              <w:t>.</w:t>
            </w:r>
            <w:r w:rsidR="00D45A9E" w:rsidRPr="00F1445E">
              <w:rPr>
                <w:rFonts w:ascii="Arial" w:hAnsi="Arial" w:cs="Arial"/>
              </w:rPr>
              <w:t>]</w:t>
            </w:r>
          </w:p>
        </w:tc>
      </w:tr>
      <w:bookmarkEnd w:id="2"/>
      <w:bookmarkEnd w:id="3"/>
      <w:tr w:rsidR="00910A84" w:rsidRPr="00BF01E7" w14:paraId="627A5248" w14:textId="77777777" w:rsidTr="00217515">
        <w:trPr>
          <w:gridAfter w:val="1"/>
          <w:wAfter w:w="34" w:type="dxa"/>
        </w:trPr>
        <w:tc>
          <w:tcPr>
            <w:tcW w:w="2268" w:type="dxa"/>
          </w:tcPr>
          <w:p w14:paraId="1BB9D5D0" w14:textId="77777777" w:rsidR="00910A84" w:rsidRPr="0057144E" w:rsidRDefault="00910A84" w:rsidP="00217515">
            <w:pPr>
              <w:pStyle w:val="DPWNormal"/>
              <w:widowControl/>
              <w:spacing w:after="200" w:line="320" w:lineRule="atLeast"/>
              <w:rPr>
                <w:rFonts w:ascii="Arial" w:hAnsi="Arial" w:cs="Arial"/>
                <w:b/>
                <w:sz w:val="20"/>
                <w:szCs w:val="20"/>
              </w:rPr>
            </w:pPr>
            <w:r w:rsidRPr="0057144E">
              <w:rPr>
                <w:rFonts w:ascii="Arial" w:hAnsi="Arial" w:cs="Arial"/>
                <w:b/>
                <w:sz w:val="20"/>
                <w:szCs w:val="20"/>
              </w:rPr>
              <w:t>Representations and warranties</w:t>
            </w:r>
            <w:r w:rsidR="00E575A1" w:rsidRPr="0057144E">
              <w:rPr>
                <w:rFonts w:ascii="Arial" w:hAnsi="Arial" w:cs="Arial"/>
                <w:b/>
                <w:sz w:val="20"/>
                <w:szCs w:val="20"/>
              </w:rPr>
              <w:t>:</w:t>
            </w:r>
          </w:p>
        </w:tc>
        <w:tc>
          <w:tcPr>
            <w:tcW w:w="7196" w:type="dxa"/>
          </w:tcPr>
          <w:p w14:paraId="434C4270" w14:textId="71AAA6C7" w:rsidR="00B0112C" w:rsidRDefault="00580904" w:rsidP="000248A4">
            <w:pPr>
              <w:pStyle w:val="CommentText"/>
              <w:spacing w:after="200" w:line="320" w:lineRule="atLeast"/>
              <w:rPr>
                <w:rFonts w:ascii="Arial" w:hAnsi="Arial" w:cs="Arial"/>
              </w:rPr>
            </w:pPr>
            <w:r>
              <w:rPr>
                <w:rFonts w:ascii="Arial" w:hAnsi="Arial" w:cs="Arial"/>
              </w:rPr>
              <w:t xml:space="preserve">The Sellers will give </w:t>
            </w:r>
            <w:r w:rsidR="00B0112C">
              <w:rPr>
                <w:rFonts w:ascii="Arial" w:hAnsi="Arial" w:cs="Arial"/>
              </w:rPr>
              <w:t xml:space="preserve">customary representations, </w:t>
            </w:r>
            <w:r>
              <w:rPr>
                <w:rFonts w:ascii="Arial" w:hAnsi="Arial" w:cs="Arial"/>
              </w:rPr>
              <w:t>warranties</w:t>
            </w:r>
            <w:r w:rsidR="00A41A13">
              <w:rPr>
                <w:rFonts w:ascii="Arial" w:hAnsi="Arial" w:cs="Arial"/>
              </w:rPr>
              <w:t>, indemnities</w:t>
            </w:r>
            <w:r>
              <w:rPr>
                <w:rFonts w:ascii="Arial" w:hAnsi="Arial" w:cs="Arial"/>
              </w:rPr>
              <w:t xml:space="preserve"> </w:t>
            </w:r>
            <w:r w:rsidR="00B0112C">
              <w:rPr>
                <w:rFonts w:ascii="Arial" w:hAnsi="Arial" w:cs="Arial"/>
              </w:rPr>
              <w:t xml:space="preserve">and undertakings </w:t>
            </w:r>
            <w:r>
              <w:rPr>
                <w:rFonts w:ascii="Arial" w:hAnsi="Arial" w:cs="Arial"/>
              </w:rPr>
              <w:t>to the Buyer</w:t>
            </w:r>
            <w:r w:rsidR="006865D0">
              <w:rPr>
                <w:rFonts w:ascii="Arial" w:hAnsi="Arial" w:cs="Arial"/>
              </w:rPr>
              <w:t xml:space="preserve"> (covering the business and taxation)</w:t>
            </w:r>
            <w:r w:rsidR="00F4132A">
              <w:rPr>
                <w:rFonts w:ascii="Arial" w:hAnsi="Arial" w:cs="Arial"/>
              </w:rPr>
              <w:t>,</w:t>
            </w:r>
            <w:r>
              <w:rPr>
                <w:rFonts w:ascii="Arial" w:hAnsi="Arial" w:cs="Arial"/>
              </w:rPr>
              <w:t xml:space="preserve"> </w:t>
            </w:r>
            <w:r w:rsidR="00B0112C">
              <w:rPr>
                <w:rFonts w:ascii="Arial" w:hAnsi="Arial" w:cs="Arial"/>
              </w:rPr>
              <w:t>subject to the following:</w:t>
            </w:r>
          </w:p>
          <w:p w14:paraId="5F9D8D2A" w14:textId="3ACD17E1" w:rsidR="00B0112C" w:rsidRPr="00B0112C" w:rsidRDefault="00B0112C" w:rsidP="00B0112C">
            <w:pPr>
              <w:pStyle w:val="ListNumber2"/>
              <w:numPr>
                <w:ilvl w:val="1"/>
                <w:numId w:val="24"/>
              </w:numPr>
              <w:tabs>
                <w:tab w:val="clear" w:pos="1418"/>
              </w:tabs>
              <w:spacing w:after="200" w:line="320" w:lineRule="exact"/>
              <w:ind w:left="607" w:hanging="567"/>
              <w:rPr>
                <w:rFonts w:ascii="Arial" w:hAnsi="Arial" w:cs="Arial"/>
                <w:sz w:val="20"/>
                <w:szCs w:val="20"/>
              </w:rPr>
            </w:pPr>
            <w:r>
              <w:rPr>
                <w:rFonts w:ascii="Arial" w:hAnsi="Arial" w:cs="Arial"/>
                <w:sz w:val="20"/>
                <w:szCs w:val="20"/>
              </w:rPr>
              <w:t>t</w:t>
            </w:r>
            <w:r w:rsidRPr="00B0112C">
              <w:rPr>
                <w:rFonts w:ascii="Arial" w:hAnsi="Arial" w:cs="Arial"/>
                <w:sz w:val="20"/>
                <w:szCs w:val="20"/>
              </w:rPr>
              <w:t xml:space="preserve">he liability of each Seller will be limited to that Seller’s proportion of the Purchase Price; </w:t>
            </w:r>
          </w:p>
          <w:p w14:paraId="17E63C3F" w14:textId="77777777" w:rsidR="006865D0" w:rsidRPr="006865D0" w:rsidRDefault="00B0112C" w:rsidP="00B0112C">
            <w:pPr>
              <w:pStyle w:val="ListNumber2"/>
              <w:numPr>
                <w:ilvl w:val="1"/>
                <w:numId w:val="24"/>
              </w:numPr>
              <w:tabs>
                <w:tab w:val="clear" w:pos="1418"/>
              </w:tabs>
              <w:spacing w:after="200" w:line="320" w:lineRule="exact"/>
              <w:ind w:left="607" w:hanging="567"/>
              <w:rPr>
                <w:rFonts w:ascii="Arial" w:hAnsi="Arial" w:cs="Arial"/>
              </w:rPr>
            </w:pPr>
            <w:r>
              <w:rPr>
                <w:rFonts w:ascii="Arial" w:hAnsi="Arial" w:cs="Arial"/>
                <w:sz w:val="20"/>
                <w:szCs w:val="20"/>
              </w:rPr>
              <w:t>n</w:t>
            </w:r>
            <w:r w:rsidRPr="00B0112C">
              <w:rPr>
                <w:rFonts w:ascii="Arial" w:hAnsi="Arial" w:cs="Arial"/>
                <w:sz w:val="20"/>
                <w:szCs w:val="20"/>
              </w:rPr>
              <w:t>o warranty claims will be permitted in respect of any matter that is fairly disclosed in any disclosure letter or schedule, or that arises because of an</w:t>
            </w:r>
            <w:r w:rsidR="00A41A13">
              <w:rPr>
                <w:rFonts w:ascii="Arial" w:hAnsi="Arial" w:cs="Arial"/>
                <w:sz w:val="20"/>
                <w:szCs w:val="20"/>
              </w:rPr>
              <w:t>y</w:t>
            </w:r>
            <w:r w:rsidRPr="00B0112C">
              <w:rPr>
                <w:rFonts w:ascii="Arial" w:hAnsi="Arial" w:cs="Arial"/>
                <w:sz w:val="20"/>
                <w:szCs w:val="20"/>
              </w:rPr>
              <w:t xml:space="preserve"> action taken with the written consent of the Buyer</w:t>
            </w:r>
            <w:r w:rsidR="006865D0">
              <w:rPr>
                <w:rFonts w:ascii="Arial" w:hAnsi="Arial" w:cs="Arial"/>
                <w:sz w:val="20"/>
                <w:szCs w:val="20"/>
              </w:rPr>
              <w:t>; and</w:t>
            </w:r>
          </w:p>
          <w:p w14:paraId="3A3D733A" w14:textId="3373B1F1" w:rsidR="008966FC" w:rsidRPr="000248A4" w:rsidRDefault="00305211" w:rsidP="00B0112C">
            <w:pPr>
              <w:pStyle w:val="ListNumber2"/>
              <w:numPr>
                <w:ilvl w:val="1"/>
                <w:numId w:val="24"/>
              </w:numPr>
              <w:tabs>
                <w:tab w:val="clear" w:pos="1418"/>
              </w:tabs>
              <w:spacing w:after="200" w:line="320" w:lineRule="exact"/>
              <w:ind w:left="607" w:hanging="567"/>
              <w:rPr>
                <w:rFonts w:ascii="Arial" w:hAnsi="Arial" w:cs="Arial"/>
              </w:rPr>
            </w:pPr>
            <w:r>
              <w:rPr>
                <w:rFonts w:ascii="Arial" w:hAnsi="Arial" w:cs="Arial"/>
                <w:sz w:val="20"/>
                <w:szCs w:val="20"/>
              </w:rPr>
              <w:t xml:space="preserve">any warranty </w:t>
            </w:r>
            <w:r w:rsidR="006865D0">
              <w:rPr>
                <w:rFonts w:ascii="Arial" w:hAnsi="Arial" w:cs="Arial"/>
                <w:sz w:val="20"/>
                <w:szCs w:val="20"/>
              </w:rPr>
              <w:t>claims must be brought by the Buyer with [</w:t>
            </w:r>
            <w:r w:rsidR="006865D0">
              <w:rPr>
                <w:rFonts w:ascii="Arial" w:hAnsi="Arial" w:cs="Arial"/>
                <w:i/>
                <w:sz w:val="20"/>
                <w:szCs w:val="20"/>
              </w:rPr>
              <w:t>18</w:t>
            </w:r>
            <w:r w:rsidR="006865D0">
              <w:rPr>
                <w:rFonts w:ascii="Arial" w:hAnsi="Arial" w:cs="Arial"/>
                <w:sz w:val="20"/>
                <w:szCs w:val="20"/>
              </w:rPr>
              <w:t>] months after the completion date</w:t>
            </w:r>
            <w:r w:rsidR="008966FC" w:rsidRPr="00B0112C">
              <w:rPr>
                <w:rFonts w:ascii="Arial" w:hAnsi="Arial" w:cs="Arial"/>
                <w:sz w:val="20"/>
                <w:szCs w:val="20"/>
              </w:rPr>
              <w:t>.</w:t>
            </w:r>
            <w:r w:rsidR="008966FC">
              <w:rPr>
                <w:rFonts w:ascii="Arial" w:hAnsi="Arial" w:cs="Arial"/>
              </w:rPr>
              <w:t xml:space="preserve">  </w:t>
            </w:r>
          </w:p>
        </w:tc>
      </w:tr>
      <w:tr w:rsidR="009D55C6" w:rsidRPr="00BF01E7" w14:paraId="67EA21C3" w14:textId="77777777" w:rsidTr="00217515">
        <w:trPr>
          <w:gridAfter w:val="1"/>
          <w:wAfter w:w="34" w:type="dxa"/>
        </w:trPr>
        <w:tc>
          <w:tcPr>
            <w:tcW w:w="2268" w:type="dxa"/>
          </w:tcPr>
          <w:p w14:paraId="09B388AC" w14:textId="77777777" w:rsidR="009D55C6" w:rsidRPr="00BF01E7" w:rsidRDefault="00580904" w:rsidP="00217515">
            <w:pPr>
              <w:pStyle w:val="DPWNormal"/>
              <w:widowControl/>
              <w:spacing w:after="200" w:line="320" w:lineRule="atLeast"/>
              <w:rPr>
                <w:rFonts w:ascii="Arial" w:hAnsi="Arial" w:cs="Arial"/>
                <w:b/>
                <w:sz w:val="20"/>
                <w:szCs w:val="20"/>
              </w:rPr>
            </w:pPr>
            <w:r>
              <w:rPr>
                <w:rFonts w:ascii="Arial" w:hAnsi="Arial" w:cs="Arial"/>
                <w:b/>
                <w:sz w:val="20"/>
                <w:szCs w:val="20"/>
              </w:rPr>
              <w:t>[</w:t>
            </w:r>
            <w:r w:rsidR="008966FC" w:rsidRPr="00580904">
              <w:rPr>
                <w:rFonts w:ascii="Arial" w:hAnsi="Arial" w:cs="Arial"/>
                <w:b/>
                <w:i/>
                <w:sz w:val="20"/>
                <w:szCs w:val="20"/>
              </w:rPr>
              <w:t xml:space="preserve">Claw-back </w:t>
            </w:r>
            <w:r w:rsidR="009D55C6" w:rsidRPr="00580904">
              <w:rPr>
                <w:rFonts w:ascii="Arial" w:hAnsi="Arial" w:cs="Arial"/>
                <w:b/>
                <w:i/>
                <w:sz w:val="20"/>
                <w:szCs w:val="20"/>
              </w:rPr>
              <w:t>of Consideration Shares</w:t>
            </w:r>
            <w:r w:rsidR="00EA60BA">
              <w:rPr>
                <w:rFonts w:ascii="Arial" w:hAnsi="Arial" w:cs="Arial"/>
                <w:b/>
                <w:sz w:val="20"/>
                <w:szCs w:val="20"/>
              </w:rPr>
              <w:t>:</w:t>
            </w:r>
            <w:r>
              <w:rPr>
                <w:rFonts w:ascii="Arial" w:hAnsi="Arial" w:cs="Arial"/>
                <w:b/>
                <w:sz w:val="20"/>
                <w:szCs w:val="20"/>
              </w:rPr>
              <w:t>]</w:t>
            </w:r>
          </w:p>
        </w:tc>
        <w:tc>
          <w:tcPr>
            <w:tcW w:w="7196" w:type="dxa"/>
          </w:tcPr>
          <w:p w14:paraId="478EF345" w14:textId="57CDBAE8" w:rsidR="000248A4" w:rsidRPr="000248A4" w:rsidRDefault="000248A4" w:rsidP="00D71713">
            <w:pPr>
              <w:pStyle w:val="Heading2"/>
              <w:numPr>
                <w:ilvl w:val="0"/>
                <w:numId w:val="0"/>
              </w:numPr>
              <w:spacing w:before="0" w:after="200" w:line="320" w:lineRule="exact"/>
              <w:rPr>
                <w:rFonts w:ascii="Arial" w:hAnsi="Arial" w:cs="Arial"/>
                <w:b/>
                <w:color w:val="C00000"/>
                <w:sz w:val="20"/>
                <w:lang w:val="en-NZ" w:eastAsia="en-NZ"/>
              </w:rPr>
            </w:pPr>
            <w:r w:rsidRPr="000248A4">
              <w:rPr>
                <w:rFonts w:ascii="Arial" w:hAnsi="Arial" w:cs="Arial"/>
                <w:b/>
                <w:color w:val="C00000"/>
                <w:sz w:val="20"/>
                <w:highlight w:val="lightGray"/>
                <w:lang w:val="en-NZ" w:eastAsia="en-NZ"/>
              </w:rPr>
              <w:t>[</w:t>
            </w:r>
            <w:r w:rsidR="00086E78">
              <w:rPr>
                <w:rFonts w:ascii="Arial" w:hAnsi="Arial" w:cs="Arial"/>
                <w:b/>
                <w:i/>
                <w:color w:val="C00000"/>
                <w:sz w:val="20"/>
                <w:highlight w:val="lightGray"/>
                <w:lang w:val="en-NZ" w:eastAsia="en-NZ"/>
              </w:rPr>
              <w:t>User note:  Include the below if</w:t>
            </w:r>
            <w:r w:rsidR="00987340">
              <w:rPr>
                <w:rFonts w:ascii="Arial" w:hAnsi="Arial" w:cs="Arial"/>
                <w:b/>
                <w:i/>
                <w:color w:val="C00000"/>
                <w:sz w:val="20"/>
                <w:highlight w:val="lightGray"/>
                <w:lang w:val="en-NZ" w:eastAsia="en-NZ"/>
              </w:rPr>
              <w:t xml:space="preserve"> Consideration Shares</w:t>
            </w:r>
            <w:r w:rsidR="00A41A13">
              <w:rPr>
                <w:rFonts w:ascii="Arial" w:hAnsi="Arial" w:cs="Arial"/>
                <w:b/>
                <w:i/>
                <w:color w:val="C00000"/>
                <w:sz w:val="20"/>
                <w:highlight w:val="lightGray"/>
                <w:lang w:val="en-NZ" w:eastAsia="en-NZ"/>
              </w:rPr>
              <w:t xml:space="preserve"> for</w:t>
            </w:r>
            <w:r w:rsidR="00086E78">
              <w:rPr>
                <w:rFonts w:ascii="Arial" w:hAnsi="Arial" w:cs="Arial"/>
                <w:b/>
                <w:i/>
                <w:color w:val="C00000"/>
                <w:sz w:val="20"/>
                <w:highlight w:val="lightGray"/>
                <w:lang w:val="en-NZ" w:eastAsia="en-NZ"/>
              </w:rPr>
              <w:t>m a material part of the Purchase Price</w:t>
            </w:r>
            <w:r w:rsidRPr="000248A4">
              <w:rPr>
                <w:rFonts w:ascii="Arial" w:hAnsi="Arial" w:cs="Arial"/>
                <w:b/>
                <w:color w:val="C00000"/>
                <w:sz w:val="20"/>
                <w:highlight w:val="lightGray"/>
                <w:lang w:val="en-NZ" w:eastAsia="en-NZ"/>
              </w:rPr>
              <w:t>.]</w:t>
            </w:r>
          </w:p>
          <w:p w14:paraId="52176E2A" w14:textId="1717C78A" w:rsidR="009D55C6" w:rsidRPr="007F2826" w:rsidRDefault="00580904" w:rsidP="00D71713">
            <w:pPr>
              <w:pStyle w:val="Heading2"/>
              <w:numPr>
                <w:ilvl w:val="0"/>
                <w:numId w:val="0"/>
              </w:numPr>
              <w:spacing w:before="0" w:after="200" w:line="320" w:lineRule="exact"/>
              <w:rPr>
                <w:rFonts w:ascii="Arial" w:hAnsi="Arial" w:cs="Arial"/>
                <w:sz w:val="20"/>
              </w:rPr>
            </w:pPr>
            <w:r>
              <w:rPr>
                <w:rFonts w:ascii="Arial" w:hAnsi="Arial" w:cs="Arial"/>
                <w:sz w:val="20"/>
              </w:rPr>
              <w:t>[</w:t>
            </w:r>
            <w:r w:rsidR="007F2826" w:rsidRPr="00580904">
              <w:rPr>
                <w:rFonts w:ascii="Arial" w:hAnsi="Arial" w:cs="Arial"/>
                <w:i/>
                <w:sz w:val="20"/>
              </w:rPr>
              <w:t>The Bu</w:t>
            </w:r>
            <w:r w:rsidR="00086E78">
              <w:rPr>
                <w:rFonts w:ascii="Arial" w:hAnsi="Arial" w:cs="Arial"/>
                <w:i/>
                <w:sz w:val="20"/>
              </w:rPr>
              <w:t>yer may demand that the Sellers are to satisfy any warranty claim</w:t>
            </w:r>
            <w:r w:rsidR="006865D0">
              <w:rPr>
                <w:rFonts w:ascii="Arial" w:hAnsi="Arial" w:cs="Arial"/>
                <w:i/>
                <w:sz w:val="20"/>
              </w:rPr>
              <w:t xml:space="preserve"> either</w:t>
            </w:r>
            <w:r w:rsidR="00086E78">
              <w:rPr>
                <w:rFonts w:ascii="Arial" w:hAnsi="Arial" w:cs="Arial"/>
                <w:i/>
                <w:sz w:val="20"/>
              </w:rPr>
              <w:t xml:space="preserve"> in cash (up to the total amount of cash received as part of the Purchase Price) or b</w:t>
            </w:r>
            <w:r w:rsidR="00EA60BA" w:rsidRPr="00580904">
              <w:rPr>
                <w:rFonts w:ascii="Arial" w:hAnsi="Arial" w:cs="Arial"/>
                <w:i/>
                <w:sz w:val="20"/>
              </w:rPr>
              <w:t xml:space="preserve">y </w:t>
            </w:r>
            <w:r w:rsidR="00086E78">
              <w:rPr>
                <w:rFonts w:ascii="Arial" w:hAnsi="Arial" w:cs="Arial"/>
                <w:i/>
                <w:sz w:val="20"/>
              </w:rPr>
              <w:t xml:space="preserve">selling </w:t>
            </w:r>
            <w:r w:rsidR="007F2826" w:rsidRPr="00580904">
              <w:rPr>
                <w:rFonts w:ascii="Arial" w:hAnsi="Arial" w:cs="Arial"/>
                <w:i/>
                <w:sz w:val="20"/>
              </w:rPr>
              <w:t>back</w:t>
            </w:r>
            <w:r w:rsidR="00086E78">
              <w:rPr>
                <w:rFonts w:ascii="Arial" w:hAnsi="Arial" w:cs="Arial"/>
                <w:i/>
                <w:sz w:val="20"/>
              </w:rPr>
              <w:t xml:space="preserve"> some of</w:t>
            </w:r>
            <w:r w:rsidR="007F2826" w:rsidRPr="00580904">
              <w:rPr>
                <w:rFonts w:ascii="Arial" w:hAnsi="Arial" w:cs="Arial"/>
                <w:i/>
                <w:sz w:val="20"/>
              </w:rPr>
              <w:t xml:space="preserve"> </w:t>
            </w:r>
            <w:r w:rsidR="00086E78">
              <w:rPr>
                <w:rFonts w:ascii="Arial" w:hAnsi="Arial" w:cs="Arial"/>
                <w:i/>
                <w:sz w:val="20"/>
              </w:rPr>
              <w:t xml:space="preserve">the </w:t>
            </w:r>
            <w:r w:rsidR="007F2826" w:rsidRPr="00580904">
              <w:rPr>
                <w:rFonts w:ascii="Arial" w:hAnsi="Arial" w:cs="Arial"/>
                <w:i/>
                <w:sz w:val="20"/>
              </w:rPr>
              <w:t>Consideration Shares</w:t>
            </w:r>
            <w:r w:rsidR="00086E78">
              <w:rPr>
                <w:rFonts w:ascii="Arial" w:hAnsi="Arial" w:cs="Arial"/>
                <w:i/>
                <w:sz w:val="20"/>
              </w:rPr>
              <w:t xml:space="preserve"> to the Buyer for nominal consideration (or a combination of the two)</w:t>
            </w:r>
            <w:r w:rsidR="00115D38">
              <w:rPr>
                <w:rFonts w:ascii="Arial" w:hAnsi="Arial" w:cs="Arial"/>
                <w:sz w:val="20"/>
              </w:rPr>
              <w:t>.</w:t>
            </w:r>
            <w:r>
              <w:rPr>
                <w:rFonts w:ascii="Arial" w:hAnsi="Arial" w:cs="Arial"/>
                <w:sz w:val="20"/>
              </w:rPr>
              <w:t>]</w:t>
            </w:r>
          </w:p>
        </w:tc>
      </w:tr>
      <w:tr w:rsidR="00763204" w:rsidRPr="00BF01E7" w14:paraId="6A0E2D22" w14:textId="77777777" w:rsidTr="00217515">
        <w:trPr>
          <w:gridAfter w:val="1"/>
          <w:wAfter w:w="34" w:type="dxa"/>
        </w:trPr>
        <w:tc>
          <w:tcPr>
            <w:tcW w:w="2268" w:type="dxa"/>
          </w:tcPr>
          <w:p w14:paraId="1C1E343F" w14:textId="77777777" w:rsidR="00763204" w:rsidRPr="008966FC" w:rsidRDefault="00B0112C" w:rsidP="008966FC">
            <w:pPr>
              <w:pStyle w:val="DPWNormal"/>
              <w:widowControl/>
              <w:spacing w:after="200" w:line="320" w:lineRule="exact"/>
              <w:rPr>
                <w:rFonts w:ascii="Arial" w:hAnsi="Arial" w:cs="Arial"/>
                <w:b/>
                <w:sz w:val="20"/>
                <w:szCs w:val="20"/>
              </w:rPr>
            </w:pPr>
            <w:r>
              <w:rPr>
                <w:rFonts w:ascii="Arial" w:hAnsi="Arial" w:cs="Arial"/>
                <w:b/>
                <w:sz w:val="20"/>
                <w:szCs w:val="20"/>
              </w:rPr>
              <w:t>Restraint / non-compete</w:t>
            </w:r>
            <w:r w:rsidR="00EA60BA">
              <w:rPr>
                <w:rFonts w:ascii="Arial" w:hAnsi="Arial" w:cs="Arial"/>
                <w:b/>
                <w:sz w:val="20"/>
                <w:szCs w:val="20"/>
              </w:rPr>
              <w:t>:</w:t>
            </w:r>
          </w:p>
        </w:tc>
        <w:tc>
          <w:tcPr>
            <w:tcW w:w="7196" w:type="dxa"/>
          </w:tcPr>
          <w:p w14:paraId="4DC718C5" w14:textId="77777777" w:rsidR="008966FC" w:rsidRPr="008966FC" w:rsidRDefault="00B0112C" w:rsidP="008966FC">
            <w:pPr>
              <w:pStyle w:val="CommentText"/>
              <w:spacing w:after="200" w:line="320" w:lineRule="exact"/>
              <w:rPr>
                <w:rFonts w:ascii="Arial" w:hAnsi="Arial" w:cs="Arial"/>
              </w:rPr>
            </w:pPr>
            <w:r>
              <w:rPr>
                <w:rFonts w:ascii="Arial" w:hAnsi="Arial" w:cs="Arial"/>
              </w:rPr>
              <w:t xml:space="preserve">Each of the Sellers will undertake not to compete with the </w:t>
            </w:r>
            <w:r w:rsidRPr="00115D38">
              <w:rPr>
                <w:rFonts w:ascii="Arial" w:hAnsi="Arial" w:cs="Arial"/>
              </w:rPr>
              <w:t>[</w:t>
            </w:r>
            <w:r w:rsidRPr="00115D38">
              <w:rPr>
                <w:rFonts w:ascii="Arial" w:hAnsi="Arial" w:cs="Arial"/>
                <w:i/>
              </w:rPr>
              <w:t>Company</w:t>
            </w:r>
            <w:r>
              <w:rPr>
                <w:rFonts w:ascii="Arial" w:hAnsi="Arial" w:cs="Arial"/>
              </w:rPr>
              <w:t xml:space="preserve">] </w:t>
            </w:r>
            <w:r w:rsidRPr="00580904">
              <w:rPr>
                <w:rFonts w:ascii="Arial" w:eastAsia="Times New Roman" w:hAnsi="Arial" w:cs="Arial"/>
                <w:b/>
                <w:color w:val="C00000"/>
                <w:highlight w:val="lightGray"/>
                <w:lang w:val="en-NZ" w:eastAsia="en-NZ"/>
              </w:rPr>
              <w:t>[</w:t>
            </w:r>
            <w:r w:rsidRPr="00580904">
              <w:rPr>
                <w:rFonts w:ascii="Arial" w:eastAsia="Times New Roman" w:hAnsi="Arial" w:cs="Arial"/>
                <w:b/>
                <w:i/>
                <w:color w:val="C00000"/>
                <w:highlight w:val="lightGray"/>
                <w:lang w:val="en-NZ" w:eastAsia="en-NZ"/>
              </w:rPr>
              <w:t>Or – delete as appropriate</w:t>
            </w:r>
            <w:r w:rsidRPr="00580904">
              <w:rPr>
                <w:rFonts w:ascii="Arial" w:eastAsia="Times New Roman" w:hAnsi="Arial" w:cs="Arial"/>
                <w:b/>
                <w:color w:val="C00000"/>
                <w:highlight w:val="lightGray"/>
                <w:lang w:val="en-NZ" w:eastAsia="en-NZ"/>
              </w:rPr>
              <w:t>]</w:t>
            </w:r>
            <w:r>
              <w:rPr>
                <w:rFonts w:ascii="Arial" w:hAnsi="Arial" w:cs="Arial"/>
              </w:rPr>
              <w:t xml:space="preserve"> [</w:t>
            </w:r>
            <w:r w:rsidRPr="00115D38">
              <w:rPr>
                <w:rFonts w:ascii="Arial" w:hAnsi="Arial" w:cs="Arial"/>
                <w:i/>
              </w:rPr>
              <w:t>Group</w:t>
            </w:r>
            <w:r w:rsidRPr="00115D38">
              <w:rPr>
                <w:rFonts w:ascii="Arial" w:hAnsi="Arial" w:cs="Arial"/>
              </w:rPr>
              <w:t>]</w:t>
            </w:r>
            <w:r w:rsidRPr="009A1CC5">
              <w:rPr>
                <w:rFonts w:ascii="Arial" w:hAnsi="Arial" w:cs="Arial"/>
                <w:i/>
              </w:rPr>
              <w:t xml:space="preserve"> </w:t>
            </w:r>
            <w:r>
              <w:rPr>
                <w:rFonts w:ascii="Arial" w:hAnsi="Arial" w:cs="Arial"/>
              </w:rPr>
              <w:t xml:space="preserve">or to solicit any customers or employees of the </w:t>
            </w:r>
            <w:r w:rsidRPr="00115D38">
              <w:rPr>
                <w:rFonts w:ascii="Arial" w:hAnsi="Arial" w:cs="Arial"/>
              </w:rPr>
              <w:t>[</w:t>
            </w:r>
            <w:r w:rsidRPr="00115D38">
              <w:rPr>
                <w:rFonts w:ascii="Arial" w:hAnsi="Arial" w:cs="Arial"/>
                <w:i/>
              </w:rPr>
              <w:t>Company</w:t>
            </w:r>
            <w:r>
              <w:rPr>
                <w:rFonts w:ascii="Arial" w:hAnsi="Arial" w:cs="Arial"/>
              </w:rPr>
              <w:t xml:space="preserve">] </w:t>
            </w:r>
            <w:r w:rsidRPr="00580904">
              <w:rPr>
                <w:rFonts w:ascii="Arial" w:eastAsia="Times New Roman" w:hAnsi="Arial" w:cs="Arial"/>
                <w:b/>
                <w:color w:val="C00000"/>
                <w:highlight w:val="lightGray"/>
                <w:lang w:val="en-NZ" w:eastAsia="en-NZ"/>
              </w:rPr>
              <w:t>[</w:t>
            </w:r>
            <w:r w:rsidRPr="00580904">
              <w:rPr>
                <w:rFonts w:ascii="Arial" w:eastAsia="Times New Roman" w:hAnsi="Arial" w:cs="Arial"/>
                <w:b/>
                <w:i/>
                <w:color w:val="C00000"/>
                <w:highlight w:val="lightGray"/>
                <w:lang w:val="en-NZ" w:eastAsia="en-NZ"/>
              </w:rPr>
              <w:t>Or – delete as appropriate</w:t>
            </w:r>
            <w:r w:rsidRPr="00580904">
              <w:rPr>
                <w:rFonts w:ascii="Arial" w:eastAsia="Times New Roman" w:hAnsi="Arial" w:cs="Arial"/>
                <w:b/>
                <w:color w:val="C00000"/>
                <w:highlight w:val="lightGray"/>
                <w:lang w:val="en-NZ" w:eastAsia="en-NZ"/>
              </w:rPr>
              <w:t>]</w:t>
            </w:r>
            <w:r>
              <w:rPr>
                <w:rFonts w:ascii="Arial" w:hAnsi="Arial" w:cs="Arial"/>
              </w:rPr>
              <w:t xml:space="preserve"> [</w:t>
            </w:r>
            <w:r w:rsidRPr="00115D38">
              <w:rPr>
                <w:rFonts w:ascii="Arial" w:hAnsi="Arial" w:cs="Arial"/>
                <w:i/>
              </w:rPr>
              <w:t>Group</w:t>
            </w:r>
            <w:r w:rsidRPr="00115D38">
              <w:rPr>
                <w:rFonts w:ascii="Arial" w:hAnsi="Arial" w:cs="Arial"/>
              </w:rPr>
              <w:t>]</w:t>
            </w:r>
            <w:r>
              <w:rPr>
                <w:rFonts w:ascii="Arial" w:hAnsi="Arial" w:cs="Arial"/>
              </w:rPr>
              <w:t xml:space="preserve"> for a period of [</w:t>
            </w:r>
            <w:r>
              <w:rPr>
                <w:rFonts w:ascii="Arial" w:hAnsi="Arial" w:cs="Arial"/>
                <w:i/>
              </w:rPr>
              <w:t>insert</w:t>
            </w:r>
            <w:r>
              <w:rPr>
                <w:rFonts w:ascii="Arial" w:hAnsi="Arial" w:cs="Arial"/>
              </w:rPr>
              <w:t xml:space="preserve">] months following the Acquisition. </w:t>
            </w:r>
          </w:p>
        </w:tc>
      </w:tr>
      <w:tr w:rsidR="00B62736" w:rsidRPr="00BF01E7" w14:paraId="51E7CB6F" w14:textId="77777777" w:rsidTr="00217515">
        <w:trPr>
          <w:gridAfter w:val="1"/>
          <w:wAfter w:w="34" w:type="dxa"/>
        </w:trPr>
        <w:tc>
          <w:tcPr>
            <w:tcW w:w="2268" w:type="dxa"/>
          </w:tcPr>
          <w:p w14:paraId="3CE65CF3" w14:textId="77777777" w:rsidR="00B62736" w:rsidRPr="008966FC" w:rsidRDefault="00B0112C" w:rsidP="00B62736">
            <w:pPr>
              <w:pStyle w:val="DPWNormal"/>
              <w:widowControl/>
              <w:spacing w:after="200" w:line="320" w:lineRule="atLeast"/>
              <w:rPr>
                <w:rFonts w:ascii="Arial" w:hAnsi="Arial" w:cs="Arial"/>
                <w:b/>
                <w:sz w:val="20"/>
                <w:szCs w:val="20"/>
              </w:rPr>
            </w:pPr>
            <w:r>
              <w:rPr>
                <w:rFonts w:ascii="Arial" w:hAnsi="Arial" w:cs="Arial"/>
                <w:b/>
                <w:sz w:val="20"/>
                <w:szCs w:val="20"/>
              </w:rPr>
              <w:t>Costs:</w:t>
            </w:r>
          </w:p>
        </w:tc>
        <w:tc>
          <w:tcPr>
            <w:tcW w:w="7196" w:type="dxa"/>
          </w:tcPr>
          <w:p w14:paraId="6C88A9D2" w14:textId="77777777" w:rsidR="00B62736" w:rsidRPr="008966FC" w:rsidRDefault="00B0112C" w:rsidP="00B62736">
            <w:pPr>
              <w:pStyle w:val="Body-Bullet-1"/>
              <w:widowControl/>
              <w:spacing w:after="200" w:line="320" w:lineRule="atLeast"/>
              <w:jc w:val="both"/>
              <w:rPr>
                <w:rFonts w:ascii="Arial" w:hAnsi="Arial" w:cs="Arial"/>
              </w:rPr>
            </w:pPr>
            <w:r>
              <w:rPr>
                <w:rFonts w:ascii="Arial" w:hAnsi="Arial" w:cs="Arial"/>
              </w:rPr>
              <w:t xml:space="preserve">The parties will meet their own costs relating to the negotiation, documentation and implementation of the Acquisition.  </w:t>
            </w:r>
          </w:p>
        </w:tc>
      </w:tr>
      <w:tr w:rsidR="003A0104" w:rsidRPr="00BF01E7" w14:paraId="4D4E51FA" w14:textId="77777777" w:rsidTr="00217515">
        <w:trPr>
          <w:gridAfter w:val="1"/>
          <w:wAfter w:w="34" w:type="dxa"/>
        </w:trPr>
        <w:tc>
          <w:tcPr>
            <w:tcW w:w="2268" w:type="dxa"/>
          </w:tcPr>
          <w:p w14:paraId="44743BC3" w14:textId="77777777" w:rsidR="003A0104" w:rsidRDefault="003A0104" w:rsidP="00B62736">
            <w:pPr>
              <w:pStyle w:val="DPWNormal"/>
              <w:widowControl/>
              <w:spacing w:after="200" w:line="320" w:lineRule="atLeast"/>
              <w:rPr>
                <w:rFonts w:ascii="Arial" w:hAnsi="Arial" w:cs="Arial"/>
                <w:b/>
                <w:sz w:val="20"/>
                <w:szCs w:val="20"/>
              </w:rPr>
            </w:pPr>
            <w:r>
              <w:rPr>
                <w:rFonts w:ascii="Arial" w:hAnsi="Arial" w:cs="Arial"/>
                <w:b/>
                <w:sz w:val="20"/>
                <w:szCs w:val="20"/>
              </w:rPr>
              <w:t>Governing law:</w:t>
            </w:r>
          </w:p>
        </w:tc>
        <w:tc>
          <w:tcPr>
            <w:tcW w:w="7196" w:type="dxa"/>
          </w:tcPr>
          <w:p w14:paraId="3A258AE5" w14:textId="77777777" w:rsidR="003A0104" w:rsidRDefault="003A0104" w:rsidP="00B62736">
            <w:pPr>
              <w:pStyle w:val="Body-Bullet-1"/>
              <w:widowControl/>
              <w:spacing w:after="200" w:line="320" w:lineRule="atLeast"/>
              <w:jc w:val="both"/>
              <w:rPr>
                <w:rFonts w:ascii="Arial" w:hAnsi="Arial" w:cs="Arial"/>
              </w:rPr>
            </w:pPr>
            <w:r w:rsidRPr="003A0104">
              <w:rPr>
                <w:rFonts w:ascii="Arial" w:hAnsi="Arial" w:cs="Arial"/>
              </w:rPr>
              <w:t xml:space="preserve">This Term Sheet and the </w:t>
            </w:r>
            <w:r>
              <w:rPr>
                <w:rFonts w:ascii="Arial" w:hAnsi="Arial" w:cs="Arial"/>
              </w:rPr>
              <w:t>formal legal documentation</w:t>
            </w:r>
            <w:r w:rsidRPr="003A0104">
              <w:rPr>
                <w:rFonts w:ascii="Arial" w:hAnsi="Arial" w:cs="Arial"/>
              </w:rPr>
              <w:t xml:space="preserve"> will be governed by the laws of [</w:t>
            </w:r>
            <w:r w:rsidRPr="003A0104">
              <w:rPr>
                <w:rFonts w:ascii="Arial" w:hAnsi="Arial" w:cs="Arial"/>
                <w:i/>
              </w:rPr>
              <w:t>Singapore</w:t>
            </w:r>
            <w:r w:rsidRPr="003A0104">
              <w:rPr>
                <w:rFonts w:ascii="Arial" w:hAnsi="Arial" w:cs="Arial"/>
              </w:rPr>
              <w:t>].</w:t>
            </w:r>
          </w:p>
        </w:tc>
      </w:tr>
      <w:tr w:rsidR="00B62736" w:rsidRPr="00BF01E7" w14:paraId="664D3CF0" w14:textId="77777777" w:rsidTr="00217515">
        <w:tblPrEx>
          <w:tblLook w:val="01E0" w:firstRow="1" w:lastRow="1" w:firstColumn="1" w:lastColumn="1" w:noHBand="0" w:noVBand="0"/>
        </w:tblPrEx>
        <w:tc>
          <w:tcPr>
            <w:tcW w:w="9498" w:type="dxa"/>
            <w:gridSpan w:val="3"/>
            <w:shd w:val="clear" w:color="auto" w:fill="BFBFBF"/>
            <w:vAlign w:val="center"/>
            <w:hideMark/>
          </w:tcPr>
          <w:p w14:paraId="50ABB50B" w14:textId="77777777" w:rsidR="00B62736" w:rsidRPr="00BF01E7" w:rsidRDefault="00B62736" w:rsidP="00B62736">
            <w:pPr>
              <w:keepNext/>
              <w:widowControl/>
              <w:autoSpaceDE/>
              <w:autoSpaceDN/>
              <w:adjustRightInd/>
              <w:spacing w:before="120" w:after="200" w:line="320" w:lineRule="exact"/>
              <w:rPr>
                <w:rFonts w:ascii="Arial Black" w:hAnsi="Arial Black"/>
                <w:smallCaps/>
                <w:color w:val="C00000"/>
                <w:sz w:val="20"/>
                <w:szCs w:val="20"/>
              </w:rPr>
            </w:pPr>
            <w:r w:rsidRPr="00BF01E7">
              <w:rPr>
                <w:rFonts w:ascii="Arial Black" w:eastAsia="Times New Roman" w:hAnsi="Arial Black"/>
                <w:smallCaps/>
                <w:color w:val="C00000"/>
                <w:sz w:val="20"/>
                <w:szCs w:val="20"/>
                <w:lang w:val="en-NZ" w:eastAsia="en-NZ"/>
              </w:rPr>
              <w:t>Part B:  Legally Binding Terms</w:t>
            </w:r>
          </w:p>
        </w:tc>
      </w:tr>
      <w:tr w:rsidR="00B62736" w:rsidRPr="00BF01E7" w14:paraId="7D38653C" w14:textId="77777777" w:rsidTr="00217515">
        <w:trPr>
          <w:gridAfter w:val="1"/>
          <w:wAfter w:w="34" w:type="dxa"/>
        </w:trPr>
        <w:tc>
          <w:tcPr>
            <w:tcW w:w="2268" w:type="dxa"/>
          </w:tcPr>
          <w:p w14:paraId="3C27AA24" w14:textId="77777777" w:rsidR="00B62736" w:rsidRPr="00BF01E7" w:rsidRDefault="00B62736" w:rsidP="00B62736">
            <w:pPr>
              <w:pStyle w:val="DPWNormal"/>
              <w:widowControl/>
              <w:spacing w:after="200" w:line="320" w:lineRule="atLeast"/>
              <w:rPr>
                <w:rFonts w:ascii="Arial" w:hAnsi="Arial" w:cs="Arial"/>
                <w:b/>
                <w:sz w:val="20"/>
                <w:szCs w:val="20"/>
              </w:rPr>
            </w:pPr>
            <w:r w:rsidRPr="00BF01E7">
              <w:rPr>
                <w:rFonts w:ascii="Arial" w:hAnsi="Arial" w:cs="Arial"/>
                <w:b/>
                <w:sz w:val="20"/>
                <w:szCs w:val="20"/>
              </w:rPr>
              <w:t>Confidentiality:</w:t>
            </w:r>
          </w:p>
        </w:tc>
        <w:tc>
          <w:tcPr>
            <w:tcW w:w="7196" w:type="dxa"/>
          </w:tcPr>
          <w:p w14:paraId="58B6F095" w14:textId="77777777" w:rsidR="00B62736" w:rsidRPr="00BF01E7" w:rsidRDefault="0058312D" w:rsidP="00086E78">
            <w:pPr>
              <w:pStyle w:val="Body-Bullet-1"/>
              <w:widowControl/>
              <w:spacing w:after="200" w:line="320" w:lineRule="atLeast"/>
              <w:rPr>
                <w:rFonts w:ascii="Arial" w:hAnsi="Arial" w:cs="Arial"/>
              </w:rPr>
            </w:pPr>
            <w:r w:rsidRPr="0058312D">
              <w:rPr>
                <w:rFonts w:ascii="Arial" w:hAnsi="Arial" w:cs="Arial"/>
                <w:lang w:val="en-NZ"/>
              </w:rPr>
              <w:t xml:space="preserve">The contents of this Term Sheet, and the fact that one has been issued, may only be disclosed by the Company to its shareholders, directors, advisers and potential investors or other person(s) approved by the </w:t>
            </w:r>
            <w:r>
              <w:rPr>
                <w:rFonts w:ascii="Arial" w:hAnsi="Arial" w:cs="Arial"/>
                <w:lang w:val="en-NZ"/>
              </w:rPr>
              <w:t>Buyer</w:t>
            </w:r>
            <w:r w:rsidRPr="0058312D">
              <w:rPr>
                <w:rFonts w:ascii="Arial" w:hAnsi="Arial" w:cs="Arial"/>
                <w:lang w:val="en-NZ"/>
              </w:rPr>
              <w:t xml:space="preserve"> (on a need to know basis).</w:t>
            </w:r>
          </w:p>
        </w:tc>
      </w:tr>
      <w:tr w:rsidR="003A0104" w:rsidRPr="00BF01E7" w14:paraId="2506150F" w14:textId="77777777" w:rsidTr="00217515">
        <w:trPr>
          <w:gridAfter w:val="1"/>
          <w:wAfter w:w="34" w:type="dxa"/>
        </w:trPr>
        <w:tc>
          <w:tcPr>
            <w:tcW w:w="2268" w:type="dxa"/>
          </w:tcPr>
          <w:p w14:paraId="77909838" w14:textId="77777777" w:rsidR="003A0104" w:rsidRPr="00BF01E7" w:rsidRDefault="003A0104" w:rsidP="00B62736">
            <w:pPr>
              <w:pStyle w:val="DPWNormal"/>
              <w:widowControl/>
              <w:spacing w:after="200" w:line="320" w:lineRule="atLeast"/>
              <w:rPr>
                <w:rFonts w:ascii="Arial" w:hAnsi="Arial" w:cs="Arial"/>
                <w:b/>
                <w:sz w:val="20"/>
                <w:szCs w:val="20"/>
              </w:rPr>
            </w:pPr>
            <w:r>
              <w:rPr>
                <w:rFonts w:ascii="Arial" w:hAnsi="Arial" w:cs="Arial"/>
                <w:b/>
                <w:sz w:val="20"/>
                <w:szCs w:val="20"/>
              </w:rPr>
              <w:lastRenderedPageBreak/>
              <w:t>Exclusivity:</w:t>
            </w:r>
          </w:p>
        </w:tc>
        <w:tc>
          <w:tcPr>
            <w:tcW w:w="7196" w:type="dxa"/>
          </w:tcPr>
          <w:p w14:paraId="012C8C11" w14:textId="245333D6" w:rsidR="003A0104" w:rsidRPr="0058312D" w:rsidRDefault="003A0104" w:rsidP="00086E78">
            <w:pPr>
              <w:pStyle w:val="Body-Bullet-1"/>
              <w:widowControl/>
              <w:spacing w:after="200" w:line="320" w:lineRule="atLeast"/>
              <w:rPr>
                <w:rFonts w:ascii="Arial" w:hAnsi="Arial" w:cs="Arial"/>
                <w:lang w:val="en-NZ"/>
              </w:rPr>
            </w:pPr>
            <w:r w:rsidRPr="003A0104">
              <w:rPr>
                <w:rFonts w:ascii="Arial" w:hAnsi="Arial" w:cs="Arial"/>
                <w:lang w:val="en-NZ"/>
              </w:rPr>
              <w:t xml:space="preserve">For a period of </w:t>
            </w:r>
            <w:r>
              <w:rPr>
                <w:rFonts w:ascii="Arial" w:hAnsi="Arial" w:cs="Arial"/>
                <w:lang w:val="en-NZ"/>
              </w:rPr>
              <w:t>[</w:t>
            </w:r>
            <w:r>
              <w:rPr>
                <w:rFonts w:ascii="Arial" w:hAnsi="Arial" w:cs="Arial"/>
                <w:i/>
                <w:lang w:val="en-NZ"/>
              </w:rPr>
              <w:t>60</w:t>
            </w:r>
            <w:r>
              <w:rPr>
                <w:rFonts w:ascii="Arial" w:hAnsi="Arial" w:cs="Arial"/>
                <w:lang w:val="en-NZ"/>
              </w:rPr>
              <w:t>]</w:t>
            </w:r>
            <w:r w:rsidRPr="003A0104">
              <w:rPr>
                <w:rFonts w:ascii="Arial" w:hAnsi="Arial" w:cs="Arial"/>
                <w:lang w:val="en-NZ"/>
              </w:rPr>
              <w:t xml:space="preserve"> days from the date of signing this Term Sheet, none</w:t>
            </w:r>
            <w:r>
              <w:rPr>
                <w:rFonts w:ascii="Arial" w:hAnsi="Arial" w:cs="Arial"/>
                <w:lang w:val="en-NZ"/>
              </w:rPr>
              <w:t xml:space="preserve"> </w:t>
            </w:r>
            <w:r w:rsidRPr="003A0104">
              <w:rPr>
                <w:rFonts w:ascii="Arial" w:hAnsi="Arial" w:cs="Arial"/>
                <w:lang w:val="en-NZ"/>
              </w:rPr>
              <w:t xml:space="preserve">of the Company, its shareholders, </w:t>
            </w:r>
            <w:r w:rsidR="00086E78">
              <w:rPr>
                <w:rFonts w:ascii="Arial" w:hAnsi="Arial" w:cs="Arial"/>
                <w:lang w:val="en-NZ"/>
              </w:rPr>
              <w:t xml:space="preserve">its </w:t>
            </w:r>
            <w:r w:rsidRPr="003A0104">
              <w:rPr>
                <w:rFonts w:ascii="Arial" w:hAnsi="Arial" w:cs="Arial"/>
                <w:lang w:val="en-NZ"/>
              </w:rPr>
              <w:t xml:space="preserve">directors, or </w:t>
            </w:r>
            <w:r w:rsidR="00086E78">
              <w:rPr>
                <w:rFonts w:ascii="Arial" w:hAnsi="Arial" w:cs="Arial"/>
                <w:lang w:val="en-NZ"/>
              </w:rPr>
              <w:t xml:space="preserve">its </w:t>
            </w:r>
            <w:r w:rsidRPr="003A0104">
              <w:rPr>
                <w:rFonts w:ascii="Arial" w:hAnsi="Arial" w:cs="Arial"/>
                <w:lang w:val="en-NZ"/>
              </w:rPr>
              <w:t>officers, will conduct or</w:t>
            </w:r>
            <w:r>
              <w:rPr>
                <w:rFonts w:ascii="Arial" w:hAnsi="Arial" w:cs="Arial"/>
                <w:lang w:val="en-NZ"/>
              </w:rPr>
              <w:t xml:space="preserve"> </w:t>
            </w:r>
            <w:r w:rsidRPr="003A0104">
              <w:rPr>
                <w:rFonts w:ascii="Arial" w:hAnsi="Arial" w:cs="Arial"/>
                <w:lang w:val="en-NZ"/>
              </w:rPr>
              <w:t>solicit any discussions or negotiations wi</w:t>
            </w:r>
            <w:r w:rsidR="00086E78">
              <w:rPr>
                <w:rFonts w:ascii="Arial" w:hAnsi="Arial" w:cs="Arial"/>
                <w:lang w:val="en-NZ"/>
              </w:rPr>
              <w:t>th any third party regarding any sale</w:t>
            </w:r>
            <w:r>
              <w:rPr>
                <w:rFonts w:ascii="Arial" w:hAnsi="Arial" w:cs="Arial"/>
                <w:lang w:val="en-NZ"/>
              </w:rPr>
              <w:t xml:space="preserve"> of </w:t>
            </w:r>
            <w:r w:rsidR="00086E78">
              <w:rPr>
                <w:rFonts w:ascii="Arial" w:hAnsi="Arial" w:cs="Arial"/>
                <w:lang w:val="en-NZ"/>
              </w:rPr>
              <w:t xml:space="preserve">a material number of </w:t>
            </w:r>
            <w:r>
              <w:rPr>
                <w:rFonts w:ascii="Arial" w:hAnsi="Arial" w:cs="Arial"/>
                <w:lang w:val="en-NZ"/>
              </w:rPr>
              <w:t>shares</w:t>
            </w:r>
            <w:r w:rsidRPr="003A0104">
              <w:rPr>
                <w:rFonts w:ascii="Arial" w:hAnsi="Arial" w:cs="Arial"/>
                <w:lang w:val="en-NZ"/>
              </w:rPr>
              <w:t xml:space="preserve"> in the Company</w:t>
            </w:r>
            <w:r w:rsidR="00086E78">
              <w:rPr>
                <w:rFonts w:ascii="Arial" w:hAnsi="Arial" w:cs="Arial"/>
                <w:lang w:val="en-NZ"/>
              </w:rPr>
              <w:t xml:space="preserve"> or any sale of a material part of the business and assets of the Company, unless</w:t>
            </w:r>
            <w:r w:rsidRPr="003A0104">
              <w:rPr>
                <w:rFonts w:ascii="Arial" w:hAnsi="Arial" w:cs="Arial"/>
                <w:lang w:val="en-NZ"/>
              </w:rPr>
              <w:t xml:space="preserve"> approved </w:t>
            </w:r>
            <w:r w:rsidR="00086E78">
              <w:rPr>
                <w:rFonts w:ascii="Arial" w:hAnsi="Arial" w:cs="Arial"/>
                <w:lang w:val="en-NZ"/>
              </w:rPr>
              <w:t xml:space="preserve">in advance </w:t>
            </w:r>
            <w:r w:rsidRPr="003A0104">
              <w:rPr>
                <w:rFonts w:ascii="Arial" w:hAnsi="Arial" w:cs="Arial"/>
                <w:lang w:val="en-NZ"/>
              </w:rPr>
              <w:t>by the</w:t>
            </w:r>
            <w:r>
              <w:rPr>
                <w:rFonts w:ascii="Arial" w:hAnsi="Arial" w:cs="Arial"/>
                <w:lang w:val="en-NZ"/>
              </w:rPr>
              <w:t xml:space="preserve"> Buyer</w:t>
            </w:r>
            <w:r w:rsidR="00086E78">
              <w:rPr>
                <w:rFonts w:ascii="Arial" w:hAnsi="Arial" w:cs="Arial"/>
                <w:lang w:val="en-NZ"/>
              </w:rPr>
              <w:t xml:space="preserve"> in writing</w:t>
            </w:r>
            <w:r w:rsidRPr="003A0104">
              <w:rPr>
                <w:rFonts w:ascii="Arial" w:hAnsi="Arial" w:cs="Arial"/>
                <w:lang w:val="en-NZ"/>
              </w:rPr>
              <w:t>.</w:t>
            </w:r>
          </w:p>
        </w:tc>
      </w:tr>
    </w:tbl>
    <w:p w14:paraId="7562B2B8" w14:textId="77777777" w:rsidR="00BE2A8F" w:rsidRDefault="0089716C" w:rsidP="0089716C">
      <w:pPr>
        <w:keepNext/>
        <w:spacing w:after="200" w:line="320" w:lineRule="atLeast"/>
        <w:rPr>
          <w:rFonts w:ascii="Arial" w:hAnsi="Arial" w:cs="Arial"/>
          <w:sz w:val="20"/>
          <w:szCs w:val="20"/>
        </w:rPr>
      </w:pPr>
      <w:bookmarkStart w:id="4" w:name="_DV_M21"/>
      <w:bookmarkStart w:id="5" w:name="_DV_M22"/>
      <w:bookmarkStart w:id="6" w:name="_DV_M23"/>
      <w:bookmarkStart w:id="7" w:name="_DV_M27"/>
      <w:bookmarkEnd w:id="4"/>
      <w:bookmarkEnd w:id="5"/>
      <w:bookmarkEnd w:id="6"/>
      <w:bookmarkEnd w:id="7"/>
      <w:r>
        <w:rPr>
          <w:rFonts w:ascii="Arial" w:hAnsi="Arial" w:cs="Arial"/>
          <w:sz w:val="20"/>
          <w:szCs w:val="20"/>
        </w:rPr>
        <w:br/>
      </w:r>
      <w:r>
        <w:rPr>
          <w:rFonts w:ascii="Arial" w:hAnsi="Arial" w:cs="Arial"/>
          <w:sz w:val="20"/>
          <w:szCs w:val="20"/>
        </w:rPr>
        <w:br/>
      </w:r>
      <w:r>
        <w:rPr>
          <w:rFonts w:ascii="Arial" w:hAnsi="Arial" w:cs="Arial"/>
          <w:sz w:val="20"/>
          <w:szCs w:val="20"/>
        </w:rPr>
        <w:br/>
      </w:r>
      <w:r w:rsidR="00BE2A8F" w:rsidRPr="00BE2A8F">
        <w:rPr>
          <w:rFonts w:ascii="Arial" w:hAnsi="Arial" w:cs="Arial"/>
          <w:sz w:val="20"/>
          <w:szCs w:val="20"/>
        </w:rPr>
        <w:t>To confirm your acceptance of this Term Sheet, please sign and date the duplicate of this Term Sheet and return it to me.</w:t>
      </w:r>
    </w:p>
    <w:p w14:paraId="666F331E" w14:textId="77777777" w:rsidR="00580904" w:rsidRPr="00676D30" w:rsidRDefault="00580904" w:rsidP="0089716C">
      <w:pPr>
        <w:pStyle w:val="Body-Bullet-1"/>
        <w:keepNext/>
        <w:widowControl/>
        <w:spacing w:after="200" w:line="320" w:lineRule="atLeast"/>
        <w:jc w:val="both"/>
        <w:rPr>
          <w:rFonts w:ascii="Arial" w:hAnsi="Arial" w:cs="Arial"/>
        </w:rPr>
      </w:pPr>
      <w:r w:rsidRPr="00676D30">
        <w:rPr>
          <w:rFonts w:ascii="Arial" w:eastAsia="Times New Roman" w:hAnsi="Arial" w:cs="Arial"/>
          <w:b/>
          <w:color w:val="C00000"/>
          <w:highlight w:val="lightGray"/>
          <w:lang w:val="en-NZ" w:eastAsia="en-NZ"/>
        </w:rPr>
        <w:t>[</w:t>
      </w:r>
      <w:r w:rsidRPr="00676D30">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following</w:t>
      </w:r>
      <w:r w:rsidRPr="00676D30">
        <w:rPr>
          <w:rFonts w:ascii="Arial" w:eastAsia="Times New Roman" w:hAnsi="Arial" w:cs="Arial"/>
          <w:b/>
          <w:i/>
          <w:color w:val="C00000"/>
          <w:highlight w:val="lightGray"/>
          <w:lang w:val="en-NZ" w:eastAsia="en-NZ"/>
        </w:rPr>
        <w:t xml:space="preserve"> signature block for </w:t>
      </w:r>
      <w:r>
        <w:rPr>
          <w:rFonts w:ascii="Arial" w:eastAsia="Times New Roman" w:hAnsi="Arial" w:cs="Arial"/>
          <w:b/>
          <w:i/>
          <w:color w:val="C00000"/>
          <w:highlight w:val="lightGray"/>
          <w:lang w:val="en-NZ" w:eastAsia="en-NZ"/>
        </w:rPr>
        <w:t>the Company</w:t>
      </w:r>
      <w:r w:rsidRPr="00676D30">
        <w:rPr>
          <w:rFonts w:ascii="Arial" w:eastAsia="Times New Roman" w:hAnsi="Arial" w:cs="Arial"/>
          <w:b/>
          <w:color w:val="C00000"/>
          <w:highlight w:val="lightGray"/>
          <w:lang w:val="en-NZ" w:eastAsia="en-NZ"/>
        </w:rPr>
        <w:t>.]</w:t>
      </w:r>
    </w:p>
    <w:tbl>
      <w:tblPr>
        <w:tblW w:w="7995" w:type="dxa"/>
        <w:tblLayout w:type="fixed"/>
        <w:tblLook w:val="04A0" w:firstRow="1" w:lastRow="0" w:firstColumn="1" w:lastColumn="0" w:noHBand="0" w:noVBand="1"/>
      </w:tblPr>
      <w:tblGrid>
        <w:gridCol w:w="3933"/>
        <w:gridCol w:w="425"/>
        <w:gridCol w:w="236"/>
        <w:gridCol w:w="3401"/>
      </w:tblGrid>
      <w:tr w:rsidR="00AC4AE7" w:rsidRPr="00BE2A8F" w14:paraId="7E57EB10" w14:textId="77777777" w:rsidTr="00580904">
        <w:tc>
          <w:tcPr>
            <w:tcW w:w="3933" w:type="dxa"/>
            <w:hideMark/>
          </w:tcPr>
          <w:p w14:paraId="5308E847" w14:textId="77777777" w:rsidR="00AC4AE7" w:rsidRPr="00BE2A8F" w:rsidRDefault="00AC4AE7" w:rsidP="0089716C">
            <w:pPr>
              <w:keepNext/>
              <w:spacing w:after="200" w:line="320" w:lineRule="atLeast"/>
              <w:rPr>
                <w:rFonts w:ascii="Arial" w:hAnsi="Arial" w:cs="Arial"/>
                <w:sz w:val="20"/>
                <w:szCs w:val="20"/>
              </w:rPr>
            </w:pPr>
            <w:r w:rsidRPr="00BE2A8F">
              <w:rPr>
                <w:rFonts w:ascii="Arial" w:hAnsi="Arial" w:cs="Arial"/>
                <w:b/>
                <w:sz w:val="20"/>
                <w:szCs w:val="20"/>
              </w:rPr>
              <w:t>SIGNED</w:t>
            </w:r>
            <w:r w:rsidRPr="00BE2A8F">
              <w:rPr>
                <w:rFonts w:ascii="Arial" w:hAnsi="Arial" w:cs="Arial"/>
                <w:sz w:val="20"/>
                <w:szCs w:val="20"/>
              </w:rPr>
              <w:t xml:space="preserve"> </w:t>
            </w:r>
            <w:r>
              <w:rPr>
                <w:rFonts w:ascii="Arial" w:hAnsi="Arial" w:cs="Arial"/>
                <w:sz w:val="20"/>
                <w:szCs w:val="20"/>
              </w:rPr>
              <w:t xml:space="preserve">for and on behalf of </w:t>
            </w:r>
            <w:r w:rsidRPr="00663AAA">
              <w:rPr>
                <w:rFonts w:ascii="Arial" w:hAnsi="Arial" w:cs="Arial"/>
                <w:b/>
                <w:sz w:val="20"/>
                <w:szCs w:val="20"/>
              </w:rPr>
              <w:t>[</w:t>
            </w:r>
            <w:r w:rsidRPr="009A1CC5">
              <w:rPr>
                <w:rFonts w:ascii="Arial" w:hAnsi="Arial" w:cs="Arial"/>
                <w:b/>
                <w:i/>
                <w:sz w:val="20"/>
                <w:szCs w:val="20"/>
              </w:rPr>
              <w:t xml:space="preserve">INSERT NAME OF </w:t>
            </w:r>
            <w:r>
              <w:rPr>
                <w:rFonts w:ascii="Arial" w:hAnsi="Arial" w:cs="Arial"/>
                <w:b/>
                <w:i/>
                <w:sz w:val="20"/>
                <w:szCs w:val="20"/>
              </w:rPr>
              <w:t>COMPANY</w:t>
            </w:r>
            <w:r w:rsidRPr="00663AAA">
              <w:rPr>
                <w:rFonts w:ascii="Arial" w:hAnsi="Arial" w:cs="Arial"/>
                <w:b/>
                <w:sz w:val="20"/>
                <w:szCs w:val="20"/>
              </w:rPr>
              <w:t>]</w:t>
            </w:r>
            <w:r w:rsidRPr="00663AAA">
              <w:rPr>
                <w:rFonts w:ascii="Arial" w:hAnsi="Arial" w:cs="Arial"/>
                <w:sz w:val="20"/>
                <w:szCs w:val="20"/>
              </w:rPr>
              <w:t>:</w:t>
            </w:r>
          </w:p>
        </w:tc>
        <w:tc>
          <w:tcPr>
            <w:tcW w:w="425" w:type="dxa"/>
            <w:hideMark/>
          </w:tcPr>
          <w:p w14:paraId="17C3D897" w14:textId="77777777" w:rsidR="00AC4AE7" w:rsidRPr="00BE2A8F" w:rsidRDefault="00AC4AE7" w:rsidP="0089716C">
            <w:pPr>
              <w:keepNext/>
              <w:spacing w:after="200" w:line="320" w:lineRule="atLeast"/>
              <w:rPr>
                <w:rFonts w:ascii="Arial" w:hAnsi="Arial" w:cs="Arial"/>
                <w:sz w:val="20"/>
                <w:szCs w:val="20"/>
              </w:rPr>
            </w:pPr>
            <w:r w:rsidRPr="00BE2A8F">
              <w:rPr>
                <w:rFonts w:ascii="Arial" w:hAnsi="Arial" w:cs="Arial"/>
                <w:sz w:val="20"/>
                <w:szCs w:val="20"/>
              </w:rPr>
              <w:t>)</w:t>
            </w:r>
            <w:r w:rsidRPr="00BE2A8F">
              <w:rPr>
                <w:rFonts w:ascii="Arial" w:hAnsi="Arial" w:cs="Arial"/>
                <w:sz w:val="20"/>
                <w:szCs w:val="20"/>
              </w:rPr>
              <w:br/>
              <w:t>)</w:t>
            </w:r>
          </w:p>
        </w:tc>
        <w:tc>
          <w:tcPr>
            <w:tcW w:w="236" w:type="dxa"/>
          </w:tcPr>
          <w:p w14:paraId="4F58E8CE" w14:textId="77777777" w:rsidR="00AC4AE7" w:rsidRPr="00BE2A8F" w:rsidRDefault="00AC4AE7" w:rsidP="0089716C">
            <w:pPr>
              <w:keepNext/>
              <w:spacing w:after="200" w:line="320" w:lineRule="atLeast"/>
              <w:rPr>
                <w:rFonts w:ascii="Arial" w:hAnsi="Arial" w:cs="Arial"/>
                <w:sz w:val="20"/>
                <w:szCs w:val="20"/>
              </w:rPr>
            </w:pPr>
          </w:p>
        </w:tc>
        <w:tc>
          <w:tcPr>
            <w:tcW w:w="3401" w:type="dxa"/>
          </w:tcPr>
          <w:p w14:paraId="20E7F969" w14:textId="77777777" w:rsidR="00AC4AE7" w:rsidRPr="00BE2A8F" w:rsidRDefault="00AC4AE7" w:rsidP="0089716C">
            <w:pPr>
              <w:keepNext/>
              <w:spacing w:after="200" w:line="320" w:lineRule="atLeast"/>
              <w:rPr>
                <w:rFonts w:ascii="Arial" w:hAnsi="Arial" w:cs="Arial"/>
                <w:sz w:val="20"/>
                <w:szCs w:val="20"/>
              </w:rPr>
            </w:pPr>
          </w:p>
        </w:tc>
      </w:tr>
      <w:tr w:rsidR="00AC4AE7" w:rsidRPr="00BE2A8F" w14:paraId="3FBFF8ED" w14:textId="77777777" w:rsidTr="00580904">
        <w:tc>
          <w:tcPr>
            <w:tcW w:w="3933" w:type="dxa"/>
          </w:tcPr>
          <w:p w14:paraId="0DE1AE51" w14:textId="77777777" w:rsidR="00AC4AE7" w:rsidRPr="00BE2A8F" w:rsidRDefault="00AC4AE7" w:rsidP="00527262">
            <w:pPr>
              <w:keepNext/>
              <w:spacing w:after="200" w:line="320" w:lineRule="atLeast"/>
              <w:rPr>
                <w:rFonts w:ascii="Arial" w:hAnsi="Arial" w:cs="Arial"/>
                <w:sz w:val="20"/>
                <w:szCs w:val="20"/>
              </w:rPr>
            </w:pPr>
          </w:p>
        </w:tc>
        <w:tc>
          <w:tcPr>
            <w:tcW w:w="425" w:type="dxa"/>
          </w:tcPr>
          <w:p w14:paraId="25E90350" w14:textId="77777777" w:rsidR="00AC4AE7" w:rsidRPr="00BE2A8F" w:rsidRDefault="00AC4AE7" w:rsidP="00527262">
            <w:pPr>
              <w:keepNext/>
              <w:spacing w:after="200" w:line="320" w:lineRule="atLeast"/>
              <w:rPr>
                <w:rFonts w:ascii="Arial" w:hAnsi="Arial" w:cs="Arial"/>
                <w:sz w:val="20"/>
                <w:szCs w:val="20"/>
              </w:rPr>
            </w:pPr>
          </w:p>
        </w:tc>
        <w:tc>
          <w:tcPr>
            <w:tcW w:w="236" w:type="dxa"/>
          </w:tcPr>
          <w:p w14:paraId="7730DC24" w14:textId="77777777" w:rsidR="00AC4AE7" w:rsidRPr="00BE2A8F" w:rsidRDefault="00AC4AE7" w:rsidP="00527262">
            <w:pPr>
              <w:keepNext/>
              <w:spacing w:after="200" w:line="320" w:lineRule="atLeast"/>
              <w:rPr>
                <w:rFonts w:ascii="Arial" w:hAnsi="Arial" w:cs="Arial"/>
                <w:sz w:val="20"/>
                <w:szCs w:val="20"/>
              </w:rPr>
            </w:pPr>
          </w:p>
        </w:tc>
        <w:tc>
          <w:tcPr>
            <w:tcW w:w="3401" w:type="dxa"/>
            <w:tcBorders>
              <w:top w:val="single" w:sz="4" w:space="0" w:color="auto"/>
              <w:left w:val="nil"/>
              <w:bottom w:val="single" w:sz="4" w:space="0" w:color="auto"/>
              <w:right w:val="nil"/>
            </w:tcBorders>
          </w:tcPr>
          <w:p w14:paraId="287A473E" w14:textId="77777777" w:rsidR="00AC4AE7" w:rsidRDefault="00AC4AE7" w:rsidP="00527262">
            <w:pPr>
              <w:keepNext/>
              <w:spacing w:after="200" w:line="320" w:lineRule="atLeast"/>
              <w:rPr>
                <w:rFonts w:ascii="Arial" w:hAnsi="Arial" w:cs="Arial"/>
                <w:sz w:val="20"/>
                <w:szCs w:val="20"/>
              </w:rPr>
            </w:pPr>
            <w:r w:rsidRPr="00BE2A8F">
              <w:rPr>
                <w:rFonts w:ascii="Arial" w:hAnsi="Arial" w:cs="Arial"/>
                <w:sz w:val="20"/>
                <w:szCs w:val="20"/>
              </w:rPr>
              <w:t xml:space="preserve">Signature of </w:t>
            </w:r>
            <w:r>
              <w:rPr>
                <w:rFonts w:ascii="Arial" w:hAnsi="Arial" w:cs="Arial"/>
                <w:sz w:val="20"/>
                <w:szCs w:val="20"/>
              </w:rPr>
              <w:t>authorised signatory</w:t>
            </w:r>
          </w:p>
          <w:p w14:paraId="760BDA3B" w14:textId="77777777" w:rsidR="00AC4AE7" w:rsidRPr="00BE2A8F" w:rsidRDefault="00AC4AE7" w:rsidP="00527262">
            <w:pPr>
              <w:keepNext/>
              <w:spacing w:after="200" w:line="320" w:lineRule="atLeast"/>
              <w:rPr>
                <w:rFonts w:ascii="Arial" w:hAnsi="Arial" w:cs="Arial"/>
                <w:sz w:val="20"/>
                <w:szCs w:val="20"/>
              </w:rPr>
            </w:pPr>
          </w:p>
        </w:tc>
      </w:tr>
      <w:tr w:rsidR="00AC4AE7" w:rsidRPr="00BE2A8F" w14:paraId="47F12CA4" w14:textId="77777777" w:rsidTr="00580904">
        <w:tc>
          <w:tcPr>
            <w:tcW w:w="3933" w:type="dxa"/>
          </w:tcPr>
          <w:p w14:paraId="42BD80BA" w14:textId="77777777" w:rsidR="00AC4AE7" w:rsidRPr="00BE2A8F" w:rsidRDefault="00AC4AE7" w:rsidP="00527262">
            <w:pPr>
              <w:keepNext/>
              <w:spacing w:after="200" w:line="320" w:lineRule="atLeast"/>
              <w:rPr>
                <w:rFonts w:ascii="Arial" w:hAnsi="Arial" w:cs="Arial"/>
                <w:sz w:val="20"/>
                <w:szCs w:val="20"/>
              </w:rPr>
            </w:pPr>
          </w:p>
        </w:tc>
        <w:tc>
          <w:tcPr>
            <w:tcW w:w="425" w:type="dxa"/>
          </w:tcPr>
          <w:p w14:paraId="7B00373C" w14:textId="77777777" w:rsidR="00AC4AE7" w:rsidRPr="00BE2A8F" w:rsidRDefault="00AC4AE7" w:rsidP="00527262">
            <w:pPr>
              <w:keepNext/>
              <w:spacing w:after="200" w:line="320" w:lineRule="atLeast"/>
              <w:rPr>
                <w:rFonts w:ascii="Arial" w:hAnsi="Arial" w:cs="Arial"/>
                <w:sz w:val="20"/>
                <w:szCs w:val="20"/>
              </w:rPr>
            </w:pPr>
          </w:p>
        </w:tc>
        <w:tc>
          <w:tcPr>
            <w:tcW w:w="236" w:type="dxa"/>
          </w:tcPr>
          <w:p w14:paraId="5253E691" w14:textId="77777777" w:rsidR="00AC4AE7" w:rsidRPr="00BE2A8F" w:rsidRDefault="00AC4AE7" w:rsidP="00527262">
            <w:pPr>
              <w:keepNext/>
              <w:spacing w:after="200" w:line="320" w:lineRule="atLeast"/>
              <w:rPr>
                <w:rFonts w:ascii="Arial" w:hAnsi="Arial" w:cs="Arial"/>
                <w:sz w:val="20"/>
                <w:szCs w:val="20"/>
              </w:rPr>
            </w:pPr>
          </w:p>
        </w:tc>
        <w:tc>
          <w:tcPr>
            <w:tcW w:w="3401" w:type="dxa"/>
            <w:tcBorders>
              <w:top w:val="single" w:sz="4" w:space="0" w:color="auto"/>
              <w:left w:val="nil"/>
              <w:bottom w:val="nil"/>
              <w:right w:val="nil"/>
            </w:tcBorders>
            <w:hideMark/>
          </w:tcPr>
          <w:p w14:paraId="77C1268F" w14:textId="77777777" w:rsidR="00AC4AE7" w:rsidRPr="00BE2A8F" w:rsidRDefault="00AC4AE7" w:rsidP="00527262">
            <w:pPr>
              <w:keepNext/>
              <w:spacing w:after="200" w:line="320" w:lineRule="atLeast"/>
              <w:rPr>
                <w:rFonts w:ascii="Arial" w:hAnsi="Arial" w:cs="Arial"/>
                <w:sz w:val="20"/>
                <w:szCs w:val="20"/>
              </w:rPr>
            </w:pPr>
            <w:r w:rsidRPr="00BE2A8F">
              <w:rPr>
                <w:rFonts w:ascii="Arial" w:hAnsi="Arial" w:cs="Arial"/>
                <w:sz w:val="20"/>
                <w:szCs w:val="20"/>
              </w:rPr>
              <w:t xml:space="preserve">Print full name of </w:t>
            </w:r>
            <w:r>
              <w:rPr>
                <w:rFonts w:ascii="Arial" w:hAnsi="Arial" w:cs="Arial"/>
                <w:sz w:val="20"/>
                <w:szCs w:val="20"/>
              </w:rPr>
              <w:t>authorised signatory</w:t>
            </w:r>
          </w:p>
        </w:tc>
      </w:tr>
      <w:tr w:rsidR="00AC4AE7" w:rsidRPr="00BE2A8F" w14:paraId="5EAF2F7A" w14:textId="77777777" w:rsidTr="00580904">
        <w:tc>
          <w:tcPr>
            <w:tcW w:w="3933" w:type="dxa"/>
          </w:tcPr>
          <w:p w14:paraId="0A4A709D" w14:textId="77777777" w:rsidR="00AC4AE7" w:rsidRPr="00BE2A8F" w:rsidRDefault="00AC4AE7" w:rsidP="00527262">
            <w:pPr>
              <w:keepNext/>
              <w:spacing w:after="200" w:line="320" w:lineRule="atLeast"/>
              <w:rPr>
                <w:rFonts w:ascii="Arial" w:hAnsi="Arial" w:cs="Arial"/>
                <w:sz w:val="20"/>
                <w:szCs w:val="20"/>
              </w:rPr>
            </w:pPr>
          </w:p>
        </w:tc>
        <w:tc>
          <w:tcPr>
            <w:tcW w:w="425" w:type="dxa"/>
          </w:tcPr>
          <w:p w14:paraId="64CEF320" w14:textId="77777777" w:rsidR="00AC4AE7" w:rsidRPr="00BE2A8F" w:rsidRDefault="00AC4AE7" w:rsidP="00527262">
            <w:pPr>
              <w:keepNext/>
              <w:spacing w:after="200" w:line="320" w:lineRule="atLeast"/>
              <w:rPr>
                <w:rFonts w:ascii="Arial" w:hAnsi="Arial" w:cs="Arial"/>
                <w:sz w:val="20"/>
                <w:szCs w:val="20"/>
              </w:rPr>
            </w:pPr>
          </w:p>
        </w:tc>
        <w:tc>
          <w:tcPr>
            <w:tcW w:w="236" w:type="dxa"/>
          </w:tcPr>
          <w:p w14:paraId="72520663" w14:textId="77777777" w:rsidR="00AC4AE7" w:rsidRPr="00BE2A8F" w:rsidRDefault="00AC4AE7" w:rsidP="00527262">
            <w:pPr>
              <w:keepNext/>
              <w:spacing w:after="200" w:line="320" w:lineRule="atLeast"/>
              <w:rPr>
                <w:rFonts w:ascii="Arial" w:hAnsi="Arial" w:cs="Arial"/>
                <w:sz w:val="20"/>
                <w:szCs w:val="20"/>
              </w:rPr>
            </w:pPr>
          </w:p>
        </w:tc>
        <w:tc>
          <w:tcPr>
            <w:tcW w:w="3401" w:type="dxa"/>
            <w:tcBorders>
              <w:top w:val="nil"/>
              <w:left w:val="nil"/>
              <w:bottom w:val="single" w:sz="4" w:space="0" w:color="auto"/>
              <w:right w:val="nil"/>
            </w:tcBorders>
          </w:tcPr>
          <w:p w14:paraId="4FCBF628" w14:textId="77777777" w:rsidR="00AC4AE7" w:rsidRPr="00BE2A8F" w:rsidRDefault="00AC4AE7" w:rsidP="00527262">
            <w:pPr>
              <w:keepNext/>
              <w:spacing w:after="200" w:line="320" w:lineRule="atLeast"/>
              <w:rPr>
                <w:rFonts w:ascii="Arial" w:hAnsi="Arial" w:cs="Arial"/>
                <w:sz w:val="20"/>
                <w:szCs w:val="20"/>
              </w:rPr>
            </w:pPr>
          </w:p>
        </w:tc>
      </w:tr>
      <w:tr w:rsidR="00AC4AE7" w:rsidRPr="00BE2A8F" w14:paraId="43C37BDC" w14:textId="77777777" w:rsidTr="00580904">
        <w:tc>
          <w:tcPr>
            <w:tcW w:w="3933" w:type="dxa"/>
          </w:tcPr>
          <w:p w14:paraId="01BD3816" w14:textId="77777777" w:rsidR="00AC4AE7" w:rsidRPr="00BE2A8F" w:rsidRDefault="00AC4AE7" w:rsidP="00527262">
            <w:pPr>
              <w:keepNext/>
              <w:spacing w:after="200" w:line="320" w:lineRule="atLeast"/>
              <w:rPr>
                <w:rFonts w:ascii="Arial" w:hAnsi="Arial" w:cs="Arial"/>
                <w:sz w:val="20"/>
                <w:szCs w:val="20"/>
              </w:rPr>
            </w:pPr>
          </w:p>
        </w:tc>
        <w:tc>
          <w:tcPr>
            <w:tcW w:w="425" w:type="dxa"/>
          </w:tcPr>
          <w:p w14:paraId="531D5286" w14:textId="77777777" w:rsidR="00AC4AE7" w:rsidRPr="00BE2A8F" w:rsidRDefault="00AC4AE7" w:rsidP="00527262">
            <w:pPr>
              <w:keepNext/>
              <w:spacing w:after="200" w:line="320" w:lineRule="atLeast"/>
              <w:rPr>
                <w:rFonts w:ascii="Arial" w:hAnsi="Arial" w:cs="Arial"/>
                <w:sz w:val="20"/>
                <w:szCs w:val="20"/>
              </w:rPr>
            </w:pPr>
          </w:p>
        </w:tc>
        <w:tc>
          <w:tcPr>
            <w:tcW w:w="236" w:type="dxa"/>
          </w:tcPr>
          <w:p w14:paraId="26F3B0CE" w14:textId="77777777" w:rsidR="00AC4AE7" w:rsidRPr="00BE2A8F" w:rsidRDefault="00AC4AE7" w:rsidP="00527262">
            <w:pPr>
              <w:keepNext/>
              <w:spacing w:after="200" w:line="320" w:lineRule="atLeast"/>
              <w:rPr>
                <w:rFonts w:ascii="Arial" w:hAnsi="Arial" w:cs="Arial"/>
                <w:sz w:val="20"/>
                <w:szCs w:val="20"/>
              </w:rPr>
            </w:pPr>
          </w:p>
        </w:tc>
        <w:tc>
          <w:tcPr>
            <w:tcW w:w="3401" w:type="dxa"/>
            <w:tcBorders>
              <w:top w:val="single" w:sz="4" w:space="0" w:color="auto"/>
              <w:left w:val="nil"/>
              <w:bottom w:val="nil"/>
              <w:right w:val="nil"/>
            </w:tcBorders>
            <w:hideMark/>
          </w:tcPr>
          <w:p w14:paraId="6DD29C4F" w14:textId="77777777" w:rsidR="00AC4AE7" w:rsidRPr="00BE2A8F" w:rsidRDefault="00AC4AE7" w:rsidP="00527262">
            <w:pPr>
              <w:keepNext/>
              <w:spacing w:after="200" w:line="320" w:lineRule="atLeast"/>
              <w:rPr>
                <w:rFonts w:ascii="Arial" w:hAnsi="Arial" w:cs="Arial"/>
                <w:sz w:val="20"/>
                <w:szCs w:val="20"/>
              </w:rPr>
            </w:pPr>
            <w:r w:rsidRPr="00BE2A8F">
              <w:rPr>
                <w:rFonts w:ascii="Arial" w:hAnsi="Arial" w:cs="Arial"/>
                <w:sz w:val="20"/>
                <w:szCs w:val="20"/>
              </w:rPr>
              <w:t>Date</w:t>
            </w:r>
          </w:p>
        </w:tc>
      </w:tr>
    </w:tbl>
    <w:p w14:paraId="3D7375D2" w14:textId="77777777" w:rsidR="001316A6" w:rsidRDefault="001316A6" w:rsidP="00580904">
      <w:pPr>
        <w:spacing w:after="200" w:line="320" w:lineRule="atLeast"/>
        <w:rPr>
          <w:rFonts w:ascii="Arial" w:hAnsi="Arial" w:cs="Arial"/>
          <w:sz w:val="20"/>
          <w:szCs w:val="20"/>
        </w:rPr>
      </w:pPr>
    </w:p>
    <w:p w14:paraId="117BDD65" w14:textId="77777777" w:rsidR="00580904" w:rsidRPr="00676D30" w:rsidRDefault="00580904" w:rsidP="00580904">
      <w:pPr>
        <w:pStyle w:val="Body-Bullet-1"/>
        <w:widowControl/>
        <w:spacing w:after="200" w:line="320" w:lineRule="atLeast"/>
        <w:jc w:val="both"/>
        <w:rPr>
          <w:rFonts w:ascii="Arial" w:hAnsi="Arial" w:cs="Arial"/>
        </w:rPr>
      </w:pPr>
      <w:r w:rsidRPr="00676D30">
        <w:rPr>
          <w:rFonts w:ascii="Arial" w:eastAsia="Times New Roman" w:hAnsi="Arial" w:cs="Arial"/>
          <w:b/>
          <w:color w:val="C00000"/>
          <w:highlight w:val="lightGray"/>
          <w:lang w:val="en-NZ" w:eastAsia="en-NZ"/>
        </w:rPr>
        <w:t>[</w:t>
      </w:r>
      <w:r w:rsidRPr="00676D30">
        <w:rPr>
          <w:rFonts w:ascii="Arial" w:eastAsia="Times New Roman" w:hAnsi="Arial" w:cs="Arial"/>
          <w:b/>
          <w:i/>
          <w:color w:val="C00000"/>
          <w:highlight w:val="lightGray"/>
          <w:lang w:val="en-NZ" w:eastAsia="en-NZ"/>
        </w:rPr>
        <w:t xml:space="preserve">User note:  Use the </w:t>
      </w:r>
      <w:r>
        <w:rPr>
          <w:rFonts w:ascii="Arial" w:eastAsia="Times New Roman" w:hAnsi="Arial" w:cs="Arial"/>
          <w:b/>
          <w:i/>
          <w:color w:val="C00000"/>
          <w:highlight w:val="lightGray"/>
          <w:lang w:val="en-NZ" w:eastAsia="en-NZ"/>
        </w:rPr>
        <w:t>following</w:t>
      </w:r>
      <w:r w:rsidRPr="00676D30">
        <w:rPr>
          <w:rFonts w:ascii="Arial" w:eastAsia="Times New Roman" w:hAnsi="Arial" w:cs="Arial"/>
          <w:b/>
          <w:i/>
          <w:color w:val="C00000"/>
          <w:highlight w:val="lightGray"/>
          <w:lang w:val="en-NZ" w:eastAsia="en-NZ"/>
        </w:rPr>
        <w:t xml:space="preserve"> signature block for </w:t>
      </w:r>
      <w:r>
        <w:rPr>
          <w:rFonts w:ascii="Arial" w:eastAsia="Times New Roman" w:hAnsi="Arial" w:cs="Arial"/>
          <w:b/>
          <w:i/>
          <w:color w:val="C00000"/>
          <w:highlight w:val="lightGray"/>
          <w:lang w:val="en-NZ" w:eastAsia="en-NZ"/>
        </w:rPr>
        <w:t>the Buyer</w:t>
      </w:r>
      <w:r w:rsidRPr="00676D30">
        <w:rPr>
          <w:rFonts w:ascii="Arial" w:eastAsia="Times New Roman" w:hAnsi="Arial" w:cs="Arial"/>
          <w:b/>
          <w:color w:val="C00000"/>
          <w:highlight w:val="lightGray"/>
          <w:lang w:val="en-NZ" w:eastAsia="en-NZ"/>
        </w:rPr>
        <w:t>.]</w:t>
      </w:r>
    </w:p>
    <w:tbl>
      <w:tblPr>
        <w:tblW w:w="7995" w:type="dxa"/>
        <w:tblLayout w:type="fixed"/>
        <w:tblLook w:val="04A0" w:firstRow="1" w:lastRow="0" w:firstColumn="1" w:lastColumn="0" w:noHBand="0" w:noVBand="1"/>
      </w:tblPr>
      <w:tblGrid>
        <w:gridCol w:w="3933"/>
        <w:gridCol w:w="425"/>
        <w:gridCol w:w="236"/>
        <w:gridCol w:w="3401"/>
      </w:tblGrid>
      <w:tr w:rsidR="00BE2A8F" w:rsidRPr="00BE2A8F" w14:paraId="1C3274BE" w14:textId="77777777" w:rsidTr="00BE2A8F">
        <w:tc>
          <w:tcPr>
            <w:tcW w:w="3933" w:type="dxa"/>
            <w:hideMark/>
          </w:tcPr>
          <w:p w14:paraId="57E938F1" w14:textId="77777777" w:rsidR="00BE2A8F" w:rsidRPr="00BE2A8F" w:rsidRDefault="00BE2A8F" w:rsidP="00580904">
            <w:pPr>
              <w:spacing w:after="200" w:line="320" w:lineRule="atLeast"/>
              <w:rPr>
                <w:rFonts w:ascii="Arial" w:hAnsi="Arial" w:cs="Arial"/>
                <w:sz w:val="20"/>
                <w:szCs w:val="20"/>
              </w:rPr>
            </w:pPr>
            <w:r w:rsidRPr="00BE2A8F">
              <w:rPr>
                <w:rFonts w:ascii="Arial" w:hAnsi="Arial" w:cs="Arial"/>
                <w:b/>
                <w:sz w:val="20"/>
                <w:szCs w:val="20"/>
              </w:rPr>
              <w:t>SIGNED</w:t>
            </w:r>
            <w:r w:rsidRPr="00BE2A8F">
              <w:rPr>
                <w:rFonts w:ascii="Arial" w:hAnsi="Arial" w:cs="Arial"/>
                <w:sz w:val="20"/>
                <w:szCs w:val="20"/>
              </w:rPr>
              <w:t xml:space="preserve"> for and on behalf of </w:t>
            </w:r>
            <w:r w:rsidRPr="00BE2A8F">
              <w:rPr>
                <w:rFonts w:ascii="Arial" w:hAnsi="Arial" w:cs="Arial"/>
                <w:b/>
                <w:sz w:val="20"/>
                <w:szCs w:val="20"/>
              </w:rPr>
              <w:t>[</w:t>
            </w:r>
            <w:r w:rsidRPr="00BE2A8F">
              <w:rPr>
                <w:rFonts w:ascii="Arial" w:hAnsi="Arial" w:cs="Arial"/>
                <w:b/>
                <w:i/>
                <w:sz w:val="20"/>
                <w:szCs w:val="20"/>
              </w:rPr>
              <w:t xml:space="preserve">INSERT NAME OF </w:t>
            </w:r>
            <w:r w:rsidR="001316A6">
              <w:rPr>
                <w:rFonts w:ascii="Arial" w:hAnsi="Arial" w:cs="Arial"/>
                <w:b/>
                <w:i/>
                <w:sz w:val="20"/>
                <w:szCs w:val="20"/>
              </w:rPr>
              <w:t>BUYER</w:t>
            </w:r>
            <w:r w:rsidRPr="00BE2A8F">
              <w:rPr>
                <w:rFonts w:ascii="Arial" w:hAnsi="Arial" w:cs="Arial"/>
                <w:b/>
                <w:sz w:val="20"/>
                <w:szCs w:val="20"/>
              </w:rPr>
              <w:t xml:space="preserve">] </w:t>
            </w:r>
            <w:r w:rsidRPr="00BE2A8F">
              <w:rPr>
                <w:rFonts w:ascii="Arial" w:hAnsi="Arial" w:cs="Arial"/>
                <w:sz w:val="20"/>
                <w:szCs w:val="20"/>
              </w:rPr>
              <w:t>by:</w:t>
            </w:r>
          </w:p>
        </w:tc>
        <w:tc>
          <w:tcPr>
            <w:tcW w:w="425" w:type="dxa"/>
            <w:hideMark/>
          </w:tcPr>
          <w:p w14:paraId="293A59CE" w14:textId="77777777" w:rsidR="00BE2A8F" w:rsidRPr="00BE2A8F" w:rsidRDefault="00BE2A8F" w:rsidP="00580904">
            <w:pPr>
              <w:spacing w:after="200" w:line="320" w:lineRule="atLeast"/>
              <w:rPr>
                <w:rFonts w:ascii="Arial" w:hAnsi="Arial" w:cs="Arial"/>
                <w:sz w:val="20"/>
                <w:szCs w:val="20"/>
              </w:rPr>
            </w:pPr>
            <w:r w:rsidRPr="00BE2A8F">
              <w:rPr>
                <w:rFonts w:ascii="Arial" w:hAnsi="Arial" w:cs="Arial"/>
                <w:sz w:val="20"/>
                <w:szCs w:val="20"/>
              </w:rPr>
              <w:t>)</w:t>
            </w:r>
            <w:r w:rsidRPr="00BE2A8F">
              <w:rPr>
                <w:rFonts w:ascii="Arial" w:hAnsi="Arial" w:cs="Arial"/>
                <w:sz w:val="20"/>
                <w:szCs w:val="20"/>
              </w:rPr>
              <w:br/>
              <w:t>)</w:t>
            </w:r>
          </w:p>
        </w:tc>
        <w:tc>
          <w:tcPr>
            <w:tcW w:w="236" w:type="dxa"/>
          </w:tcPr>
          <w:p w14:paraId="3E940F06" w14:textId="77777777" w:rsidR="00BE2A8F" w:rsidRPr="00BE2A8F" w:rsidRDefault="00BE2A8F" w:rsidP="00580904">
            <w:pPr>
              <w:spacing w:after="200" w:line="320" w:lineRule="atLeast"/>
              <w:rPr>
                <w:rFonts w:ascii="Arial" w:hAnsi="Arial" w:cs="Arial"/>
                <w:sz w:val="20"/>
                <w:szCs w:val="20"/>
              </w:rPr>
            </w:pPr>
          </w:p>
        </w:tc>
        <w:tc>
          <w:tcPr>
            <w:tcW w:w="3401" w:type="dxa"/>
          </w:tcPr>
          <w:p w14:paraId="51113531" w14:textId="77777777" w:rsidR="00BE2A8F" w:rsidRPr="00BE2A8F" w:rsidRDefault="00BE2A8F" w:rsidP="00580904">
            <w:pPr>
              <w:spacing w:after="200" w:line="320" w:lineRule="atLeast"/>
              <w:rPr>
                <w:rFonts w:ascii="Arial" w:hAnsi="Arial" w:cs="Arial"/>
                <w:sz w:val="20"/>
                <w:szCs w:val="20"/>
              </w:rPr>
            </w:pPr>
          </w:p>
        </w:tc>
      </w:tr>
      <w:tr w:rsidR="00BE2A8F" w:rsidRPr="00BE2A8F" w14:paraId="1F5E7E97" w14:textId="77777777" w:rsidTr="00BE2A8F">
        <w:tc>
          <w:tcPr>
            <w:tcW w:w="3933" w:type="dxa"/>
          </w:tcPr>
          <w:p w14:paraId="56B54BA1" w14:textId="77777777" w:rsidR="00BE2A8F" w:rsidRPr="00BE2A8F" w:rsidRDefault="00BE2A8F" w:rsidP="00580904">
            <w:pPr>
              <w:spacing w:after="200" w:line="320" w:lineRule="atLeast"/>
              <w:rPr>
                <w:rFonts w:ascii="Arial" w:hAnsi="Arial" w:cs="Arial"/>
                <w:sz w:val="20"/>
                <w:szCs w:val="20"/>
              </w:rPr>
            </w:pPr>
          </w:p>
        </w:tc>
        <w:tc>
          <w:tcPr>
            <w:tcW w:w="425" w:type="dxa"/>
          </w:tcPr>
          <w:p w14:paraId="04233895" w14:textId="77777777" w:rsidR="00BE2A8F" w:rsidRPr="00BE2A8F" w:rsidRDefault="00BE2A8F" w:rsidP="00580904">
            <w:pPr>
              <w:spacing w:after="200" w:line="320" w:lineRule="atLeast"/>
              <w:rPr>
                <w:rFonts w:ascii="Arial" w:hAnsi="Arial" w:cs="Arial"/>
                <w:sz w:val="20"/>
                <w:szCs w:val="20"/>
              </w:rPr>
            </w:pPr>
          </w:p>
        </w:tc>
        <w:tc>
          <w:tcPr>
            <w:tcW w:w="236" w:type="dxa"/>
          </w:tcPr>
          <w:p w14:paraId="563E5E7B" w14:textId="77777777" w:rsidR="00BE2A8F" w:rsidRPr="00BE2A8F" w:rsidRDefault="00BE2A8F" w:rsidP="00580904">
            <w:pPr>
              <w:spacing w:after="200" w:line="320" w:lineRule="atLeast"/>
              <w:rPr>
                <w:rFonts w:ascii="Arial" w:hAnsi="Arial" w:cs="Arial"/>
                <w:sz w:val="20"/>
                <w:szCs w:val="20"/>
              </w:rPr>
            </w:pPr>
          </w:p>
        </w:tc>
        <w:tc>
          <w:tcPr>
            <w:tcW w:w="3401" w:type="dxa"/>
            <w:tcBorders>
              <w:top w:val="single" w:sz="4" w:space="0" w:color="auto"/>
              <w:left w:val="nil"/>
              <w:bottom w:val="single" w:sz="4" w:space="0" w:color="auto"/>
              <w:right w:val="nil"/>
            </w:tcBorders>
          </w:tcPr>
          <w:p w14:paraId="31BB70EC" w14:textId="77777777" w:rsidR="00BE2A8F" w:rsidRPr="00BE2A8F" w:rsidRDefault="00E575A1" w:rsidP="00580904">
            <w:pPr>
              <w:spacing w:after="200" w:line="320" w:lineRule="atLeast"/>
              <w:rPr>
                <w:rFonts w:ascii="Arial" w:hAnsi="Arial" w:cs="Arial"/>
                <w:sz w:val="20"/>
                <w:szCs w:val="20"/>
              </w:rPr>
            </w:pPr>
            <w:r>
              <w:rPr>
                <w:rFonts w:ascii="Arial" w:hAnsi="Arial" w:cs="Arial"/>
                <w:sz w:val="20"/>
                <w:szCs w:val="20"/>
              </w:rPr>
              <w:t xml:space="preserve">Signature of </w:t>
            </w:r>
            <w:r w:rsidR="00BE2A8F">
              <w:rPr>
                <w:rFonts w:ascii="Arial" w:hAnsi="Arial" w:cs="Arial"/>
                <w:sz w:val="20"/>
                <w:szCs w:val="20"/>
              </w:rPr>
              <w:t>authorised signatory</w:t>
            </w:r>
          </w:p>
          <w:p w14:paraId="7EE7D836" w14:textId="77777777" w:rsidR="00BE2A8F" w:rsidRPr="00BE2A8F" w:rsidRDefault="00BE2A8F" w:rsidP="00580904">
            <w:pPr>
              <w:spacing w:after="200" w:line="320" w:lineRule="atLeast"/>
              <w:rPr>
                <w:rFonts w:ascii="Arial" w:hAnsi="Arial" w:cs="Arial"/>
                <w:sz w:val="20"/>
                <w:szCs w:val="20"/>
              </w:rPr>
            </w:pPr>
          </w:p>
        </w:tc>
      </w:tr>
      <w:tr w:rsidR="00BE2A8F" w:rsidRPr="00BE2A8F" w14:paraId="67020D4E" w14:textId="77777777" w:rsidTr="00BE2A8F">
        <w:tc>
          <w:tcPr>
            <w:tcW w:w="3933" w:type="dxa"/>
          </w:tcPr>
          <w:p w14:paraId="072B1AC9" w14:textId="77777777" w:rsidR="00BE2A8F" w:rsidRPr="00BE2A8F" w:rsidRDefault="00BE2A8F" w:rsidP="00580904">
            <w:pPr>
              <w:spacing w:after="200" w:line="320" w:lineRule="atLeast"/>
              <w:rPr>
                <w:rFonts w:ascii="Arial" w:hAnsi="Arial" w:cs="Arial"/>
                <w:sz w:val="20"/>
                <w:szCs w:val="20"/>
              </w:rPr>
            </w:pPr>
          </w:p>
        </w:tc>
        <w:tc>
          <w:tcPr>
            <w:tcW w:w="425" w:type="dxa"/>
          </w:tcPr>
          <w:p w14:paraId="1BAF3FC7" w14:textId="77777777" w:rsidR="00BE2A8F" w:rsidRPr="00BE2A8F" w:rsidRDefault="00BE2A8F" w:rsidP="00580904">
            <w:pPr>
              <w:spacing w:after="200" w:line="320" w:lineRule="atLeast"/>
              <w:rPr>
                <w:rFonts w:ascii="Arial" w:hAnsi="Arial" w:cs="Arial"/>
                <w:sz w:val="20"/>
                <w:szCs w:val="20"/>
              </w:rPr>
            </w:pPr>
          </w:p>
        </w:tc>
        <w:tc>
          <w:tcPr>
            <w:tcW w:w="236" w:type="dxa"/>
          </w:tcPr>
          <w:p w14:paraId="2D2E75F5" w14:textId="77777777" w:rsidR="00BE2A8F" w:rsidRPr="00BE2A8F" w:rsidRDefault="00BE2A8F" w:rsidP="00580904">
            <w:pPr>
              <w:spacing w:after="200" w:line="320" w:lineRule="atLeast"/>
              <w:rPr>
                <w:rFonts w:ascii="Arial" w:hAnsi="Arial" w:cs="Arial"/>
                <w:sz w:val="20"/>
                <w:szCs w:val="20"/>
              </w:rPr>
            </w:pPr>
          </w:p>
        </w:tc>
        <w:tc>
          <w:tcPr>
            <w:tcW w:w="3401" w:type="dxa"/>
            <w:tcBorders>
              <w:top w:val="single" w:sz="4" w:space="0" w:color="auto"/>
              <w:left w:val="nil"/>
              <w:bottom w:val="nil"/>
              <w:right w:val="nil"/>
            </w:tcBorders>
            <w:hideMark/>
          </w:tcPr>
          <w:p w14:paraId="6A70087A" w14:textId="77777777" w:rsidR="00BE2A8F" w:rsidRPr="00BE2A8F" w:rsidRDefault="00BE2A8F" w:rsidP="00580904">
            <w:pPr>
              <w:spacing w:after="200" w:line="320" w:lineRule="atLeast"/>
              <w:rPr>
                <w:rFonts w:ascii="Arial" w:hAnsi="Arial" w:cs="Arial"/>
                <w:sz w:val="20"/>
                <w:szCs w:val="20"/>
              </w:rPr>
            </w:pPr>
            <w:r w:rsidRPr="00BE2A8F">
              <w:rPr>
                <w:rFonts w:ascii="Arial" w:hAnsi="Arial" w:cs="Arial"/>
                <w:sz w:val="20"/>
                <w:szCs w:val="20"/>
              </w:rPr>
              <w:t xml:space="preserve">Print full name of </w:t>
            </w:r>
            <w:r>
              <w:rPr>
                <w:rFonts w:ascii="Arial" w:hAnsi="Arial" w:cs="Arial"/>
                <w:sz w:val="20"/>
                <w:szCs w:val="20"/>
              </w:rPr>
              <w:t>authorised signatory</w:t>
            </w:r>
          </w:p>
        </w:tc>
      </w:tr>
      <w:tr w:rsidR="00BE2A8F" w:rsidRPr="00BE2A8F" w14:paraId="6B5A7308" w14:textId="77777777" w:rsidTr="00BE2A8F">
        <w:tc>
          <w:tcPr>
            <w:tcW w:w="3933" w:type="dxa"/>
          </w:tcPr>
          <w:p w14:paraId="54C55322" w14:textId="77777777" w:rsidR="00BE2A8F" w:rsidRPr="00BE2A8F" w:rsidRDefault="00BE2A8F" w:rsidP="00580904">
            <w:pPr>
              <w:spacing w:after="200" w:line="320" w:lineRule="atLeast"/>
              <w:rPr>
                <w:rFonts w:ascii="Arial" w:hAnsi="Arial" w:cs="Arial"/>
                <w:sz w:val="20"/>
                <w:szCs w:val="20"/>
              </w:rPr>
            </w:pPr>
          </w:p>
        </w:tc>
        <w:tc>
          <w:tcPr>
            <w:tcW w:w="425" w:type="dxa"/>
          </w:tcPr>
          <w:p w14:paraId="31132B79" w14:textId="77777777" w:rsidR="00BE2A8F" w:rsidRPr="00BE2A8F" w:rsidRDefault="00BE2A8F" w:rsidP="00580904">
            <w:pPr>
              <w:spacing w:after="200" w:line="320" w:lineRule="atLeast"/>
              <w:rPr>
                <w:rFonts w:ascii="Arial" w:hAnsi="Arial" w:cs="Arial"/>
                <w:sz w:val="20"/>
                <w:szCs w:val="20"/>
              </w:rPr>
            </w:pPr>
          </w:p>
        </w:tc>
        <w:tc>
          <w:tcPr>
            <w:tcW w:w="236" w:type="dxa"/>
          </w:tcPr>
          <w:p w14:paraId="47779EEB" w14:textId="77777777" w:rsidR="00BE2A8F" w:rsidRPr="00BE2A8F" w:rsidRDefault="00BE2A8F" w:rsidP="00580904">
            <w:pPr>
              <w:spacing w:after="200" w:line="320" w:lineRule="atLeast"/>
              <w:rPr>
                <w:rFonts w:ascii="Arial" w:hAnsi="Arial" w:cs="Arial"/>
                <w:sz w:val="20"/>
                <w:szCs w:val="20"/>
              </w:rPr>
            </w:pPr>
          </w:p>
        </w:tc>
        <w:tc>
          <w:tcPr>
            <w:tcW w:w="3401" w:type="dxa"/>
            <w:tcBorders>
              <w:top w:val="nil"/>
              <w:left w:val="nil"/>
              <w:bottom w:val="single" w:sz="4" w:space="0" w:color="auto"/>
              <w:right w:val="nil"/>
            </w:tcBorders>
          </w:tcPr>
          <w:p w14:paraId="53186EAB" w14:textId="77777777" w:rsidR="00BE2A8F" w:rsidRPr="00BE2A8F" w:rsidRDefault="00BE2A8F" w:rsidP="00580904">
            <w:pPr>
              <w:spacing w:after="200" w:line="320" w:lineRule="atLeast"/>
              <w:rPr>
                <w:rFonts w:ascii="Arial" w:hAnsi="Arial" w:cs="Arial"/>
                <w:sz w:val="20"/>
                <w:szCs w:val="20"/>
              </w:rPr>
            </w:pPr>
          </w:p>
        </w:tc>
      </w:tr>
      <w:tr w:rsidR="00BE2A8F" w:rsidRPr="00BE2A8F" w14:paraId="552F4B30" w14:textId="77777777" w:rsidTr="00BE2A8F">
        <w:tc>
          <w:tcPr>
            <w:tcW w:w="3933" w:type="dxa"/>
          </w:tcPr>
          <w:p w14:paraId="07FBDCBE" w14:textId="77777777" w:rsidR="00BE2A8F" w:rsidRPr="00BE2A8F" w:rsidRDefault="00BE2A8F" w:rsidP="00580904">
            <w:pPr>
              <w:spacing w:after="200" w:line="320" w:lineRule="atLeast"/>
              <w:rPr>
                <w:rFonts w:ascii="Arial" w:hAnsi="Arial" w:cs="Arial"/>
                <w:sz w:val="20"/>
                <w:szCs w:val="20"/>
              </w:rPr>
            </w:pPr>
          </w:p>
        </w:tc>
        <w:tc>
          <w:tcPr>
            <w:tcW w:w="425" w:type="dxa"/>
          </w:tcPr>
          <w:p w14:paraId="6450089D" w14:textId="77777777" w:rsidR="00BE2A8F" w:rsidRPr="00BE2A8F" w:rsidRDefault="00BE2A8F" w:rsidP="00580904">
            <w:pPr>
              <w:spacing w:after="200" w:line="320" w:lineRule="atLeast"/>
              <w:rPr>
                <w:rFonts w:ascii="Arial" w:hAnsi="Arial" w:cs="Arial"/>
                <w:sz w:val="20"/>
                <w:szCs w:val="20"/>
              </w:rPr>
            </w:pPr>
          </w:p>
        </w:tc>
        <w:tc>
          <w:tcPr>
            <w:tcW w:w="236" w:type="dxa"/>
          </w:tcPr>
          <w:p w14:paraId="6D675396" w14:textId="77777777" w:rsidR="00BE2A8F" w:rsidRPr="00BE2A8F" w:rsidRDefault="00BE2A8F" w:rsidP="00580904">
            <w:pPr>
              <w:spacing w:after="200" w:line="320" w:lineRule="atLeast"/>
              <w:rPr>
                <w:rFonts w:ascii="Arial" w:hAnsi="Arial" w:cs="Arial"/>
                <w:sz w:val="20"/>
                <w:szCs w:val="20"/>
              </w:rPr>
            </w:pPr>
          </w:p>
        </w:tc>
        <w:tc>
          <w:tcPr>
            <w:tcW w:w="3401" w:type="dxa"/>
            <w:tcBorders>
              <w:top w:val="single" w:sz="4" w:space="0" w:color="auto"/>
              <w:left w:val="nil"/>
              <w:bottom w:val="nil"/>
              <w:right w:val="nil"/>
            </w:tcBorders>
            <w:hideMark/>
          </w:tcPr>
          <w:p w14:paraId="2FFE988E" w14:textId="77777777" w:rsidR="00BE2A8F" w:rsidRPr="00BE2A8F" w:rsidRDefault="00BE2A8F" w:rsidP="00580904">
            <w:pPr>
              <w:spacing w:after="200" w:line="320" w:lineRule="atLeast"/>
              <w:rPr>
                <w:rFonts w:ascii="Arial" w:hAnsi="Arial" w:cs="Arial"/>
                <w:sz w:val="20"/>
                <w:szCs w:val="20"/>
              </w:rPr>
            </w:pPr>
            <w:r w:rsidRPr="00BE2A8F">
              <w:rPr>
                <w:rFonts w:ascii="Arial" w:hAnsi="Arial" w:cs="Arial"/>
                <w:sz w:val="20"/>
                <w:szCs w:val="20"/>
              </w:rPr>
              <w:t>Date</w:t>
            </w:r>
          </w:p>
        </w:tc>
      </w:tr>
    </w:tbl>
    <w:p w14:paraId="126454D8" w14:textId="77777777" w:rsidR="00676D30" w:rsidRPr="00676D30" w:rsidRDefault="00676D30" w:rsidP="00580904">
      <w:pPr>
        <w:pStyle w:val="Body-Bullet-1"/>
        <w:keepNext/>
        <w:widowControl/>
        <w:spacing w:after="200" w:line="320" w:lineRule="atLeast"/>
        <w:jc w:val="both"/>
        <w:rPr>
          <w:rFonts w:ascii="Arial" w:hAnsi="Arial" w:cs="Arial"/>
        </w:rPr>
      </w:pPr>
      <w:r w:rsidRPr="00676D30">
        <w:rPr>
          <w:rFonts w:ascii="Arial" w:eastAsia="Times New Roman" w:hAnsi="Arial" w:cs="Arial"/>
          <w:b/>
          <w:color w:val="C00000"/>
          <w:highlight w:val="lightGray"/>
          <w:lang w:val="en-NZ" w:eastAsia="en-NZ"/>
        </w:rPr>
        <w:lastRenderedPageBreak/>
        <w:t>[</w:t>
      </w:r>
      <w:r w:rsidRPr="00676D30">
        <w:rPr>
          <w:rFonts w:ascii="Arial" w:eastAsia="Times New Roman" w:hAnsi="Arial" w:cs="Arial"/>
          <w:b/>
          <w:i/>
          <w:color w:val="C00000"/>
          <w:highlight w:val="lightGray"/>
          <w:lang w:val="en-NZ" w:eastAsia="en-NZ"/>
        </w:rPr>
        <w:t xml:space="preserve">User note:  Use the </w:t>
      </w:r>
      <w:r w:rsidR="00580904">
        <w:rPr>
          <w:rFonts w:ascii="Arial" w:eastAsia="Times New Roman" w:hAnsi="Arial" w:cs="Arial"/>
          <w:b/>
          <w:i/>
          <w:color w:val="C00000"/>
          <w:highlight w:val="lightGray"/>
          <w:lang w:val="en-NZ" w:eastAsia="en-NZ"/>
        </w:rPr>
        <w:t>following</w:t>
      </w:r>
      <w:r w:rsidR="00580904" w:rsidRPr="00676D30">
        <w:rPr>
          <w:rFonts w:ascii="Arial" w:eastAsia="Times New Roman" w:hAnsi="Arial" w:cs="Arial"/>
          <w:b/>
          <w:i/>
          <w:color w:val="C00000"/>
          <w:highlight w:val="lightGray"/>
          <w:lang w:val="en-NZ" w:eastAsia="en-NZ"/>
        </w:rPr>
        <w:t xml:space="preserve"> </w:t>
      </w:r>
      <w:r w:rsidRPr="00676D30">
        <w:rPr>
          <w:rFonts w:ascii="Arial" w:eastAsia="Times New Roman" w:hAnsi="Arial" w:cs="Arial"/>
          <w:b/>
          <w:i/>
          <w:color w:val="C00000"/>
          <w:highlight w:val="lightGray"/>
          <w:lang w:val="en-NZ" w:eastAsia="en-NZ"/>
        </w:rPr>
        <w:t>signature block for each selling shareholder</w:t>
      </w:r>
      <w:r w:rsidRPr="00676D30">
        <w:rPr>
          <w:rFonts w:ascii="Arial" w:eastAsia="Times New Roman" w:hAnsi="Arial" w:cs="Arial"/>
          <w:b/>
          <w:color w:val="C00000"/>
          <w:highlight w:val="lightGray"/>
          <w:lang w:val="en-NZ" w:eastAsia="en-NZ"/>
        </w:rPr>
        <w:t>.]</w:t>
      </w:r>
    </w:p>
    <w:tbl>
      <w:tblPr>
        <w:tblW w:w="7995" w:type="dxa"/>
        <w:tblLayout w:type="fixed"/>
        <w:tblLook w:val="04A0" w:firstRow="1" w:lastRow="0" w:firstColumn="1" w:lastColumn="0" w:noHBand="0" w:noVBand="1"/>
      </w:tblPr>
      <w:tblGrid>
        <w:gridCol w:w="3933"/>
        <w:gridCol w:w="425"/>
        <w:gridCol w:w="236"/>
        <w:gridCol w:w="3401"/>
      </w:tblGrid>
      <w:tr w:rsidR="00676D30" w:rsidRPr="00BE2A8F" w14:paraId="6E55B68A" w14:textId="77777777" w:rsidTr="00676D30">
        <w:tc>
          <w:tcPr>
            <w:tcW w:w="3933" w:type="dxa"/>
            <w:hideMark/>
          </w:tcPr>
          <w:p w14:paraId="2E17A53B" w14:textId="77777777" w:rsidR="00676D30" w:rsidRPr="00BE2A8F" w:rsidRDefault="00676D30" w:rsidP="00580904">
            <w:pPr>
              <w:keepNext/>
              <w:spacing w:after="200" w:line="320" w:lineRule="atLeast"/>
              <w:rPr>
                <w:rFonts w:ascii="Arial" w:hAnsi="Arial" w:cs="Arial"/>
                <w:sz w:val="20"/>
                <w:szCs w:val="20"/>
              </w:rPr>
            </w:pPr>
            <w:r w:rsidRPr="00BE2A8F">
              <w:rPr>
                <w:rFonts w:ascii="Arial" w:hAnsi="Arial" w:cs="Arial"/>
                <w:b/>
                <w:sz w:val="20"/>
                <w:szCs w:val="20"/>
              </w:rPr>
              <w:t>SIGNED</w:t>
            </w:r>
            <w:r w:rsidRPr="00BE2A8F">
              <w:rPr>
                <w:rFonts w:ascii="Arial" w:hAnsi="Arial" w:cs="Arial"/>
                <w:sz w:val="20"/>
                <w:szCs w:val="20"/>
              </w:rPr>
              <w:t xml:space="preserve"> </w:t>
            </w:r>
            <w:r>
              <w:rPr>
                <w:rFonts w:ascii="Arial" w:hAnsi="Arial" w:cs="Arial"/>
                <w:sz w:val="20"/>
                <w:szCs w:val="20"/>
              </w:rPr>
              <w:t>by [</w:t>
            </w:r>
            <w:r>
              <w:rPr>
                <w:rFonts w:ascii="Arial" w:hAnsi="Arial" w:cs="Arial"/>
                <w:b/>
                <w:i/>
                <w:sz w:val="20"/>
                <w:szCs w:val="20"/>
              </w:rPr>
              <w:t>INSERT NAME OF SELLER</w:t>
            </w:r>
            <w:r w:rsidRPr="00663AAA">
              <w:rPr>
                <w:rFonts w:ascii="Arial" w:hAnsi="Arial" w:cs="Arial"/>
                <w:b/>
                <w:sz w:val="20"/>
                <w:szCs w:val="20"/>
              </w:rPr>
              <w:t>]</w:t>
            </w:r>
            <w:r w:rsidRPr="00663AAA">
              <w:rPr>
                <w:rFonts w:ascii="Arial" w:hAnsi="Arial" w:cs="Arial"/>
                <w:sz w:val="20"/>
                <w:szCs w:val="20"/>
              </w:rPr>
              <w:t>:</w:t>
            </w:r>
          </w:p>
        </w:tc>
        <w:tc>
          <w:tcPr>
            <w:tcW w:w="425" w:type="dxa"/>
            <w:hideMark/>
          </w:tcPr>
          <w:p w14:paraId="5C2A9C34" w14:textId="77777777" w:rsidR="00676D30" w:rsidRPr="00BE2A8F" w:rsidRDefault="00676D30" w:rsidP="00580904">
            <w:pPr>
              <w:keepNext/>
              <w:spacing w:after="200" w:line="320" w:lineRule="atLeast"/>
              <w:rPr>
                <w:rFonts w:ascii="Arial" w:hAnsi="Arial" w:cs="Arial"/>
                <w:sz w:val="20"/>
                <w:szCs w:val="20"/>
              </w:rPr>
            </w:pPr>
            <w:r w:rsidRPr="00BE2A8F">
              <w:rPr>
                <w:rFonts w:ascii="Arial" w:hAnsi="Arial" w:cs="Arial"/>
                <w:sz w:val="20"/>
                <w:szCs w:val="20"/>
              </w:rPr>
              <w:t>)</w:t>
            </w:r>
            <w:r w:rsidRPr="00BE2A8F">
              <w:rPr>
                <w:rFonts w:ascii="Arial" w:hAnsi="Arial" w:cs="Arial"/>
                <w:sz w:val="20"/>
                <w:szCs w:val="20"/>
              </w:rPr>
              <w:br/>
              <w:t>)</w:t>
            </w:r>
          </w:p>
        </w:tc>
        <w:tc>
          <w:tcPr>
            <w:tcW w:w="236" w:type="dxa"/>
          </w:tcPr>
          <w:p w14:paraId="69B75393" w14:textId="77777777" w:rsidR="00676D30" w:rsidRPr="00BE2A8F" w:rsidRDefault="00676D30" w:rsidP="00580904">
            <w:pPr>
              <w:keepNext/>
              <w:spacing w:after="200" w:line="320" w:lineRule="atLeast"/>
              <w:rPr>
                <w:rFonts w:ascii="Arial" w:hAnsi="Arial" w:cs="Arial"/>
                <w:sz w:val="20"/>
                <w:szCs w:val="20"/>
              </w:rPr>
            </w:pPr>
          </w:p>
        </w:tc>
        <w:tc>
          <w:tcPr>
            <w:tcW w:w="3401" w:type="dxa"/>
            <w:tcBorders>
              <w:bottom w:val="single" w:sz="4" w:space="0" w:color="auto"/>
            </w:tcBorders>
          </w:tcPr>
          <w:p w14:paraId="390E22B1" w14:textId="77777777" w:rsidR="00676D30" w:rsidRPr="00BE2A8F" w:rsidRDefault="00676D30" w:rsidP="00580904">
            <w:pPr>
              <w:keepNext/>
              <w:spacing w:after="200" w:line="320" w:lineRule="atLeast"/>
              <w:rPr>
                <w:rFonts w:ascii="Arial" w:hAnsi="Arial" w:cs="Arial"/>
                <w:sz w:val="20"/>
                <w:szCs w:val="20"/>
              </w:rPr>
            </w:pPr>
          </w:p>
        </w:tc>
      </w:tr>
      <w:tr w:rsidR="00676D30" w:rsidRPr="00BE2A8F" w14:paraId="7783FCF4" w14:textId="77777777" w:rsidTr="00676D30">
        <w:tc>
          <w:tcPr>
            <w:tcW w:w="3933" w:type="dxa"/>
          </w:tcPr>
          <w:p w14:paraId="6948CEF5" w14:textId="77777777" w:rsidR="00676D30" w:rsidRPr="00BE2A8F" w:rsidRDefault="00676D30" w:rsidP="00580904">
            <w:pPr>
              <w:keepNext/>
              <w:spacing w:after="200" w:line="320" w:lineRule="atLeast"/>
              <w:rPr>
                <w:rFonts w:ascii="Arial" w:hAnsi="Arial" w:cs="Arial"/>
                <w:sz w:val="20"/>
                <w:szCs w:val="20"/>
              </w:rPr>
            </w:pPr>
          </w:p>
        </w:tc>
        <w:tc>
          <w:tcPr>
            <w:tcW w:w="425" w:type="dxa"/>
          </w:tcPr>
          <w:p w14:paraId="29386C8A" w14:textId="77777777" w:rsidR="00676D30" w:rsidRPr="00BE2A8F" w:rsidRDefault="00676D30" w:rsidP="00580904">
            <w:pPr>
              <w:keepNext/>
              <w:spacing w:after="200" w:line="320" w:lineRule="atLeast"/>
              <w:rPr>
                <w:rFonts w:ascii="Arial" w:hAnsi="Arial" w:cs="Arial"/>
                <w:sz w:val="20"/>
                <w:szCs w:val="20"/>
              </w:rPr>
            </w:pPr>
          </w:p>
        </w:tc>
        <w:tc>
          <w:tcPr>
            <w:tcW w:w="236" w:type="dxa"/>
          </w:tcPr>
          <w:p w14:paraId="74A8B44F" w14:textId="77777777" w:rsidR="00676D30" w:rsidRPr="00BE2A8F" w:rsidRDefault="00676D30" w:rsidP="00580904">
            <w:pPr>
              <w:keepNext/>
              <w:spacing w:after="200" w:line="320" w:lineRule="atLeast"/>
              <w:rPr>
                <w:rFonts w:ascii="Arial" w:hAnsi="Arial" w:cs="Arial"/>
                <w:sz w:val="20"/>
                <w:szCs w:val="20"/>
              </w:rPr>
            </w:pPr>
          </w:p>
        </w:tc>
        <w:tc>
          <w:tcPr>
            <w:tcW w:w="3401" w:type="dxa"/>
            <w:tcBorders>
              <w:top w:val="single" w:sz="4" w:space="0" w:color="auto"/>
              <w:left w:val="nil"/>
              <w:right w:val="nil"/>
            </w:tcBorders>
          </w:tcPr>
          <w:p w14:paraId="071A3429" w14:textId="77777777" w:rsidR="00676D30" w:rsidRPr="00676D30" w:rsidRDefault="00676D30" w:rsidP="00580904">
            <w:pPr>
              <w:keepNext/>
              <w:spacing w:after="200" w:line="320" w:lineRule="atLeast"/>
              <w:rPr>
                <w:rFonts w:ascii="Arial" w:hAnsi="Arial" w:cs="Arial"/>
                <w:sz w:val="20"/>
                <w:szCs w:val="20"/>
              </w:rPr>
            </w:pPr>
            <w:r>
              <w:rPr>
                <w:rFonts w:ascii="Arial" w:hAnsi="Arial" w:cs="Arial"/>
                <w:sz w:val="20"/>
                <w:szCs w:val="20"/>
              </w:rPr>
              <w:t>[</w:t>
            </w:r>
            <w:r>
              <w:rPr>
                <w:rFonts w:ascii="Arial" w:hAnsi="Arial" w:cs="Arial"/>
                <w:i/>
                <w:sz w:val="20"/>
                <w:szCs w:val="20"/>
              </w:rPr>
              <w:t>Insert name of Seller</w:t>
            </w:r>
            <w:r>
              <w:rPr>
                <w:rFonts w:ascii="Arial" w:hAnsi="Arial" w:cs="Arial"/>
                <w:sz w:val="20"/>
                <w:szCs w:val="20"/>
              </w:rPr>
              <w:t>]</w:t>
            </w:r>
          </w:p>
          <w:p w14:paraId="134FCD4F" w14:textId="77777777" w:rsidR="00676D30" w:rsidRPr="00BE2A8F" w:rsidRDefault="00676D30" w:rsidP="00580904">
            <w:pPr>
              <w:keepNext/>
              <w:spacing w:after="200" w:line="320" w:lineRule="atLeast"/>
              <w:rPr>
                <w:rFonts w:ascii="Arial" w:hAnsi="Arial" w:cs="Arial"/>
                <w:sz w:val="20"/>
                <w:szCs w:val="20"/>
              </w:rPr>
            </w:pPr>
          </w:p>
        </w:tc>
      </w:tr>
    </w:tbl>
    <w:p w14:paraId="1D8C11C2" w14:textId="77777777" w:rsidR="001F0AD7" w:rsidRDefault="001F0AD7" w:rsidP="00580904">
      <w:pPr>
        <w:widowControl/>
        <w:autoSpaceDE/>
        <w:autoSpaceDN/>
        <w:adjustRightInd/>
        <w:rPr>
          <w:rFonts w:ascii="Arial" w:hAnsi="Arial" w:cs="Arial"/>
          <w:sz w:val="20"/>
          <w:szCs w:val="20"/>
        </w:rPr>
      </w:pPr>
      <w:r>
        <w:rPr>
          <w:rFonts w:ascii="Arial" w:hAnsi="Arial" w:cs="Arial"/>
          <w:sz w:val="20"/>
          <w:szCs w:val="20"/>
        </w:rPr>
        <w:br w:type="page"/>
      </w:r>
    </w:p>
    <w:p w14:paraId="2191EF5C" w14:textId="77777777" w:rsidR="001F0AD7" w:rsidRPr="001F0AD7" w:rsidRDefault="00433DB3" w:rsidP="001F0AD7">
      <w:pPr>
        <w:spacing w:after="200" w:line="320" w:lineRule="atLeast"/>
        <w:jc w:val="center"/>
        <w:rPr>
          <w:rFonts w:ascii="Arial Black" w:hAnsi="Arial Black"/>
          <w:b/>
          <w:color w:val="C00000"/>
          <w:sz w:val="20"/>
          <w:szCs w:val="20"/>
          <w:lang w:eastAsia="en-US"/>
        </w:rPr>
      </w:pPr>
      <w:r>
        <w:rPr>
          <w:rFonts w:ascii="Arial Black" w:hAnsi="Arial Black"/>
          <w:b/>
          <w:color w:val="C00000"/>
          <w:sz w:val="20"/>
          <w:szCs w:val="20"/>
          <w:lang w:eastAsia="en-US"/>
        </w:rPr>
        <w:lastRenderedPageBreak/>
        <w:t>APPENDIX</w:t>
      </w:r>
    </w:p>
    <w:p w14:paraId="76985284" w14:textId="77777777" w:rsidR="001F0AD7" w:rsidRPr="001F0AD7" w:rsidRDefault="009D55C6" w:rsidP="001F0AD7">
      <w:pPr>
        <w:spacing w:after="200" w:line="320" w:lineRule="atLeast"/>
        <w:jc w:val="center"/>
        <w:rPr>
          <w:rFonts w:ascii="Arial" w:hAnsi="Arial" w:cs="Arial"/>
          <w:b/>
          <w:color w:val="000000"/>
          <w:sz w:val="20"/>
          <w:szCs w:val="20"/>
          <w:lang w:eastAsia="en-US"/>
        </w:rPr>
      </w:pPr>
      <w:r>
        <w:rPr>
          <w:rFonts w:ascii="Arial" w:hAnsi="Arial" w:cs="Arial"/>
          <w:b/>
          <w:color w:val="000000"/>
          <w:sz w:val="20"/>
          <w:szCs w:val="20"/>
          <w:lang w:eastAsia="en-US"/>
        </w:rPr>
        <w:t>Sellers</w:t>
      </w:r>
    </w:p>
    <w:p w14:paraId="4CA297B3" w14:textId="77777777" w:rsidR="001F0AD7" w:rsidRPr="001F0AD7" w:rsidRDefault="001F0AD7" w:rsidP="001F0AD7">
      <w:pPr>
        <w:spacing w:after="200" w:line="320" w:lineRule="atLeast"/>
        <w:rPr>
          <w:rFonts w:ascii="Arial" w:hAnsi="Arial" w:cs="Arial"/>
          <w:b/>
          <w:sz w:val="20"/>
          <w:szCs w:val="20"/>
        </w:rPr>
      </w:pPr>
      <w:r w:rsidRPr="001F0AD7">
        <w:rPr>
          <w:rFonts w:ascii="Arial" w:hAnsi="Arial" w:cs="Arial"/>
          <w:b/>
          <w:color w:val="C00000"/>
          <w:sz w:val="20"/>
          <w:szCs w:val="20"/>
          <w:highlight w:val="lightGray"/>
        </w:rPr>
        <w:t>[</w:t>
      </w:r>
      <w:r w:rsidRPr="001F0AD7">
        <w:rPr>
          <w:rFonts w:ascii="Arial" w:hAnsi="Arial" w:cs="Arial"/>
          <w:b/>
          <w:i/>
          <w:color w:val="C00000"/>
          <w:sz w:val="20"/>
          <w:szCs w:val="20"/>
          <w:highlight w:val="lightGray"/>
        </w:rPr>
        <w:t xml:space="preserve">User note:  Insert </w:t>
      </w:r>
      <w:r w:rsidR="003A0104">
        <w:rPr>
          <w:rFonts w:ascii="Arial" w:hAnsi="Arial" w:cs="Arial"/>
          <w:b/>
          <w:i/>
          <w:color w:val="C00000"/>
          <w:sz w:val="20"/>
          <w:szCs w:val="20"/>
          <w:highlight w:val="lightGray"/>
        </w:rPr>
        <w:t>a table showing all of</w:t>
      </w:r>
      <w:r>
        <w:rPr>
          <w:rFonts w:ascii="Arial" w:hAnsi="Arial" w:cs="Arial"/>
          <w:b/>
          <w:i/>
          <w:color w:val="C00000"/>
          <w:sz w:val="20"/>
          <w:szCs w:val="20"/>
          <w:highlight w:val="lightGray"/>
        </w:rPr>
        <w:t xml:space="preserve"> the </w:t>
      </w:r>
      <w:r w:rsidR="003A0104">
        <w:rPr>
          <w:rFonts w:ascii="Arial" w:hAnsi="Arial" w:cs="Arial"/>
          <w:b/>
          <w:i/>
          <w:color w:val="C00000"/>
          <w:sz w:val="20"/>
          <w:szCs w:val="20"/>
          <w:highlight w:val="lightGray"/>
        </w:rPr>
        <w:t>s</w:t>
      </w:r>
      <w:r w:rsidR="009A1CC5">
        <w:rPr>
          <w:rFonts w:ascii="Arial" w:hAnsi="Arial" w:cs="Arial"/>
          <w:b/>
          <w:i/>
          <w:color w:val="C00000"/>
          <w:sz w:val="20"/>
          <w:szCs w:val="20"/>
          <w:highlight w:val="lightGray"/>
        </w:rPr>
        <w:t>hareholders</w:t>
      </w:r>
      <w:r>
        <w:rPr>
          <w:rFonts w:ascii="Arial" w:hAnsi="Arial" w:cs="Arial"/>
          <w:b/>
          <w:i/>
          <w:color w:val="C00000"/>
          <w:sz w:val="20"/>
          <w:szCs w:val="20"/>
          <w:highlight w:val="lightGray"/>
        </w:rPr>
        <w:t xml:space="preserve"> of the Company</w:t>
      </w:r>
      <w:r w:rsidR="003A0104">
        <w:rPr>
          <w:rFonts w:ascii="Arial" w:hAnsi="Arial" w:cs="Arial"/>
          <w:b/>
          <w:i/>
          <w:color w:val="C00000"/>
          <w:sz w:val="20"/>
          <w:szCs w:val="20"/>
          <w:highlight w:val="lightGray"/>
        </w:rPr>
        <w:t>,</w:t>
      </w:r>
      <w:r>
        <w:rPr>
          <w:rFonts w:ascii="Arial" w:hAnsi="Arial" w:cs="Arial"/>
          <w:b/>
          <w:i/>
          <w:color w:val="C00000"/>
          <w:sz w:val="20"/>
          <w:szCs w:val="20"/>
          <w:highlight w:val="lightGray"/>
        </w:rPr>
        <w:t xml:space="preserve"> and the number and classes of shares held by</w:t>
      </w:r>
      <w:r w:rsidR="003A0104">
        <w:rPr>
          <w:rFonts w:ascii="Arial" w:hAnsi="Arial" w:cs="Arial"/>
          <w:b/>
          <w:i/>
          <w:color w:val="C00000"/>
          <w:sz w:val="20"/>
          <w:szCs w:val="20"/>
          <w:highlight w:val="lightGray"/>
        </w:rPr>
        <w:t xml:space="preserve"> each of</w:t>
      </w:r>
      <w:r>
        <w:rPr>
          <w:rFonts w:ascii="Arial" w:hAnsi="Arial" w:cs="Arial"/>
          <w:b/>
          <w:i/>
          <w:color w:val="C00000"/>
          <w:sz w:val="20"/>
          <w:szCs w:val="20"/>
          <w:highlight w:val="lightGray"/>
        </w:rPr>
        <w:t xml:space="preserve"> </w:t>
      </w:r>
      <w:proofErr w:type="gramStart"/>
      <w:r>
        <w:rPr>
          <w:rFonts w:ascii="Arial" w:hAnsi="Arial" w:cs="Arial"/>
          <w:b/>
          <w:i/>
          <w:color w:val="C00000"/>
          <w:sz w:val="20"/>
          <w:szCs w:val="20"/>
          <w:highlight w:val="lightGray"/>
        </w:rPr>
        <w:t>them, OR</w:t>
      </w:r>
      <w:proofErr w:type="gramEnd"/>
      <w:r>
        <w:rPr>
          <w:rFonts w:ascii="Arial" w:hAnsi="Arial" w:cs="Arial"/>
          <w:b/>
          <w:i/>
          <w:color w:val="C00000"/>
          <w:sz w:val="20"/>
          <w:szCs w:val="20"/>
          <w:highlight w:val="lightGray"/>
        </w:rPr>
        <w:t xml:space="preserve"> fill out the table</w:t>
      </w:r>
      <w:r w:rsidRPr="001F0AD7">
        <w:rPr>
          <w:rFonts w:ascii="Arial" w:hAnsi="Arial" w:cs="Arial"/>
          <w:b/>
          <w:i/>
          <w:color w:val="C00000"/>
          <w:sz w:val="20"/>
          <w:szCs w:val="20"/>
          <w:highlight w:val="lightGray"/>
        </w:rPr>
        <w:t xml:space="preserve"> below.</w:t>
      </w:r>
      <w:r w:rsidRPr="001F0AD7">
        <w:rPr>
          <w:rFonts w:ascii="Arial" w:hAnsi="Arial" w:cs="Arial"/>
          <w:b/>
          <w:color w:val="C00000"/>
          <w:sz w:val="20"/>
          <w:szCs w:val="20"/>
          <w:highlight w:val="lightGray"/>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1704"/>
        <w:gridCol w:w="1814"/>
        <w:gridCol w:w="2358"/>
      </w:tblGrid>
      <w:tr w:rsidR="001F0AD7" w:rsidRPr="001F0AD7" w14:paraId="2692D27C" w14:textId="77777777" w:rsidTr="001F0AD7">
        <w:tc>
          <w:tcPr>
            <w:tcW w:w="3141" w:type="dxa"/>
            <w:shd w:val="clear" w:color="auto" w:fill="D9D9D9"/>
          </w:tcPr>
          <w:p w14:paraId="14A290B6" w14:textId="77777777" w:rsidR="001F0AD7" w:rsidRPr="001F0AD7" w:rsidRDefault="001F0AD7" w:rsidP="001F0AD7">
            <w:pPr>
              <w:tabs>
                <w:tab w:val="left" w:pos="540"/>
                <w:tab w:val="right" w:pos="9000"/>
              </w:tabs>
              <w:spacing w:after="200" w:line="320" w:lineRule="atLeast"/>
              <w:rPr>
                <w:rFonts w:ascii="Arial Black" w:hAnsi="Arial Black"/>
                <w:b/>
                <w:color w:val="C00000"/>
                <w:sz w:val="20"/>
                <w:szCs w:val="20"/>
              </w:rPr>
            </w:pPr>
            <w:r w:rsidRPr="001F0AD7">
              <w:rPr>
                <w:rFonts w:ascii="Arial Black" w:hAnsi="Arial Black"/>
                <w:b/>
                <w:color w:val="C00000"/>
                <w:sz w:val="20"/>
                <w:szCs w:val="20"/>
              </w:rPr>
              <w:t>Shareholder Name</w:t>
            </w:r>
          </w:p>
        </w:tc>
        <w:tc>
          <w:tcPr>
            <w:tcW w:w="1704" w:type="dxa"/>
            <w:shd w:val="clear" w:color="auto" w:fill="D9D9D9"/>
          </w:tcPr>
          <w:p w14:paraId="3B96520F" w14:textId="77777777" w:rsidR="001F0AD7" w:rsidRPr="001F0AD7" w:rsidRDefault="001F0AD7" w:rsidP="001F0AD7">
            <w:pPr>
              <w:tabs>
                <w:tab w:val="left" w:pos="540"/>
                <w:tab w:val="right" w:pos="9000"/>
              </w:tabs>
              <w:spacing w:after="200" w:line="320" w:lineRule="atLeast"/>
              <w:rPr>
                <w:rFonts w:ascii="Arial Black" w:hAnsi="Arial Black"/>
                <w:b/>
                <w:color w:val="C00000"/>
                <w:sz w:val="20"/>
                <w:szCs w:val="20"/>
              </w:rPr>
            </w:pPr>
            <w:r w:rsidRPr="001F0AD7">
              <w:rPr>
                <w:rFonts w:ascii="Arial Black" w:hAnsi="Arial Black"/>
                <w:b/>
                <w:color w:val="C00000"/>
                <w:sz w:val="20"/>
                <w:szCs w:val="20"/>
              </w:rPr>
              <w:t>Number of Shares</w:t>
            </w:r>
            <w:r w:rsidR="003A0104">
              <w:rPr>
                <w:rFonts w:ascii="Arial Black" w:hAnsi="Arial Black"/>
                <w:b/>
                <w:color w:val="C00000"/>
                <w:sz w:val="20"/>
                <w:szCs w:val="20"/>
              </w:rPr>
              <w:t>*</w:t>
            </w:r>
          </w:p>
        </w:tc>
        <w:tc>
          <w:tcPr>
            <w:tcW w:w="1814" w:type="dxa"/>
            <w:shd w:val="clear" w:color="auto" w:fill="D9D9D9"/>
          </w:tcPr>
          <w:p w14:paraId="10D6EF48" w14:textId="77777777" w:rsidR="001F0AD7" w:rsidRPr="001F0AD7" w:rsidRDefault="003A0104" w:rsidP="001F0AD7">
            <w:pPr>
              <w:tabs>
                <w:tab w:val="left" w:pos="540"/>
                <w:tab w:val="right" w:pos="9000"/>
              </w:tabs>
              <w:spacing w:after="200" w:line="320" w:lineRule="atLeast"/>
              <w:rPr>
                <w:rFonts w:ascii="Arial Black" w:hAnsi="Arial Black"/>
                <w:b/>
                <w:color w:val="C00000"/>
                <w:sz w:val="20"/>
                <w:szCs w:val="20"/>
              </w:rPr>
            </w:pPr>
            <w:r>
              <w:rPr>
                <w:rFonts w:ascii="Arial Black" w:hAnsi="Arial Black"/>
                <w:b/>
                <w:color w:val="C00000"/>
                <w:sz w:val="20"/>
                <w:szCs w:val="20"/>
              </w:rPr>
              <w:t>Class of Shares</w:t>
            </w:r>
          </w:p>
        </w:tc>
        <w:tc>
          <w:tcPr>
            <w:tcW w:w="2358" w:type="dxa"/>
            <w:shd w:val="clear" w:color="auto" w:fill="D9D9D9"/>
          </w:tcPr>
          <w:p w14:paraId="20A64ADD" w14:textId="77777777" w:rsidR="001F0AD7" w:rsidRPr="001F0AD7" w:rsidRDefault="001F0AD7" w:rsidP="001F0AD7">
            <w:pPr>
              <w:tabs>
                <w:tab w:val="left" w:pos="540"/>
                <w:tab w:val="right" w:pos="9000"/>
              </w:tabs>
              <w:spacing w:after="200" w:line="320" w:lineRule="atLeast"/>
              <w:rPr>
                <w:rFonts w:ascii="Arial Black" w:hAnsi="Arial Black"/>
                <w:b/>
                <w:color w:val="C00000"/>
                <w:sz w:val="20"/>
                <w:szCs w:val="20"/>
              </w:rPr>
            </w:pPr>
            <w:r w:rsidRPr="001F0AD7">
              <w:rPr>
                <w:rFonts w:ascii="Arial Black" w:hAnsi="Arial Black"/>
                <w:b/>
                <w:color w:val="C00000"/>
                <w:sz w:val="20"/>
                <w:szCs w:val="20"/>
              </w:rPr>
              <w:t>Percentage Shareholding</w:t>
            </w:r>
            <w:r w:rsidR="000248A4">
              <w:rPr>
                <w:rFonts w:ascii="Arial Black" w:hAnsi="Arial Black"/>
                <w:b/>
                <w:color w:val="C00000"/>
                <w:sz w:val="20"/>
                <w:szCs w:val="20"/>
              </w:rPr>
              <w:t xml:space="preserve"> on a fully diluted basis</w:t>
            </w:r>
            <w:r w:rsidR="003A0104">
              <w:rPr>
                <w:rFonts w:ascii="Arial Black" w:hAnsi="Arial Black"/>
                <w:b/>
                <w:color w:val="C00000"/>
                <w:sz w:val="20"/>
                <w:szCs w:val="20"/>
              </w:rPr>
              <w:t>*</w:t>
            </w:r>
          </w:p>
        </w:tc>
      </w:tr>
      <w:tr w:rsidR="001F0AD7" w:rsidRPr="001F0AD7" w14:paraId="74867BE9" w14:textId="77777777" w:rsidTr="001F0AD7">
        <w:tc>
          <w:tcPr>
            <w:tcW w:w="3141" w:type="dxa"/>
          </w:tcPr>
          <w:p w14:paraId="69A19C7C" w14:textId="77777777" w:rsidR="001F0AD7" w:rsidRPr="001F0AD7" w:rsidRDefault="001F0AD7" w:rsidP="001F0AD7">
            <w:pPr>
              <w:tabs>
                <w:tab w:val="left" w:pos="540"/>
                <w:tab w:val="right" w:pos="9000"/>
              </w:tabs>
              <w:spacing w:after="200" w:line="320" w:lineRule="atLeast"/>
              <w:rPr>
                <w:rFonts w:ascii="Arial" w:hAnsi="Arial" w:cs="Arial"/>
                <w:sz w:val="20"/>
                <w:szCs w:val="20"/>
              </w:rPr>
            </w:pPr>
            <w:r w:rsidRPr="001F0AD7">
              <w:rPr>
                <w:rFonts w:ascii="Arial" w:hAnsi="Arial" w:cs="Arial"/>
                <w:sz w:val="20"/>
                <w:szCs w:val="20"/>
              </w:rPr>
              <w:t>[</w:t>
            </w:r>
            <w:r w:rsidRPr="001F0AD7">
              <w:rPr>
                <w:rFonts w:ascii="Arial" w:hAnsi="Arial" w:cs="Arial"/>
                <w:i/>
                <w:sz w:val="20"/>
                <w:szCs w:val="20"/>
              </w:rPr>
              <w:t>insert</w:t>
            </w:r>
            <w:r w:rsidRPr="001F0AD7">
              <w:rPr>
                <w:rFonts w:ascii="Arial" w:hAnsi="Arial" w:cs="Arial"/>
                <w:sz w:val="20"/>
                <w:szCs w:val="20"/>
              </w:rPr>
              <w:t>]</w:t>
            </w:r>
          </w:p>
        </w:tc>
        <w:tc>
          <w:tcPr>
            <w:tcW w:w="1704" w:type="dxa"/>
          </w:tcPr>
          <w:p w14:paraId="77FD3F26" w14:textId="77777777" w:rsidR="001F0AD7" w:rsidRPr="001F0AD7" w:rsidRDefault="001F0AD7" w:rsidP="001F0AD7">
            <w:pPr>
              <w:tabs>
                <w:tab w:val="left" w:pos="540"/>
                <w:tab w:val="right" w:pos="9000"/>
              </w:tabs>
              <w:spacing w:after="200" w:line="320" w:lineRule="atLeast"/>
              <w:rPr>
                <w:rFonts w:ascii="Arial" w:hAnsi="Arial" w:cs="Arial"/>
                <w:sz w:val="20"/>
                <w:szCs w:val="20"/>
              </w:rPr>
            </w:pPr>
            <w:r w:rsidRPr="001F0AD7">
              <w:rPr>
                <w:rFonts w:ascii="Arial" w:hAnsi="Arial" w:cs="Arial"/>
                <w:sz w:val="20"/>
                <w:szCs w:val="20"/>
              </w:rPr>
              <w:t>[</w:t>
            </w:r>
            <w:r w:rsidRPr="001F0AD7">
              <w:rPr>
                <w:rFonts w:ascii="Arial" w:hAnsi="Arial" w:cs="Arial"/>
                <w:i/>
                <w:sz w:val="20"/>
                <w:szCs w:val="20"/>
              </w:rPr>
              <w:t>insert</w:t>
            </w:r>
            <w:r w:rsidRPr="001F0AD7">
              <w:rPr>
                <w:rFonts w:ascii="Arial" w:hAnsi="Arial" w:cs="Arial"/>
                <w:sz w:val="20"/>
                <w:szCs w:val="20"/>
              </w:rPr>
              <w:t>]</w:t>
            </w:r>
          </w:p>
        </w:tc>
        <w:tc>
          <w:tcPr>
            <w:tcW w:w="1814" w:type="dxa"/>
          </w:tcPr>
          <w:p w14:paraId="496C898B" w14:textId="77777777" w:rsidR="001F0AD7" w:rsidRPr="001F0AD7" w:rsidRDefault="001F0AD7" w:rsidP="001F0AD7">
            <w:pPr>
              <w:tabs>
                <w:tab w:val="left" w:pos="540"/>
                <w:tab w:val="right" w:pos="9000"/>
              </w:tabs>
              <w:spacing w:after="200" w:line="320" w:lineRule="atLeast"/>
              <w:rPr>
                <w:rFonts w:ascii="Arial" w:hAnsi="Arial" w:cs="Arial"/>
                <w:sz w:val="20"/>
                <w:szCs w:val="20"/>
              </w:rPr>
            </w:pPr>
            <w:r w:rsidRPr="001F0AD7">
              <w:rPr>
                <w:rFonts w:ascii="Arial" w:hAnsi="Arial" w:cs="Arial"/>
                <w:sz w:val="20"/>
                <w:szCs w:val="20"/>
              </w:rPr>
              <w:t>[</w:t>
            </w:r>
            <w:r w:rsidRPr="001F0AD7">
              <w:rPr>
                <w:rFonts w:ascii="Arial" w:hAnsi="Arial" w:cs="Arial"/>
                <w:i/>
                <w:sz w:val="20"/>
                <w:szCs w:val="20"/>
              </w:rPr>
              <w:t>insert</w:t>
            </w:r>
            <w:r w:rsidRPr="001F0AD7">
              <w:rPr>
                <w:rFonts w:ascii="Arial" w:hAnsi="Arial" w:cs="Arial"/>
                <w:sz w:val="20"/>
                <w:szCs w:val="20"/>
              </w:rPr>
              <w:t>]</w:t>
            </w:r>
          </w:p>
        </w:tc>
        <w:tc>
          <w:tcPr>
            <w:tcW w:w="2358" w:type="dxa"/>
          </w:tcPr>
          <w:p w14:paraId="63E57355" w14:textId="77777777" w:rsidR="001F0AD7" w:rsidRPr="001F0AD7" w:rsidRDefault="001F0AD7" w:rsidP="001F0AD7">
            <w:pPr>
              <w:tabs>
                <w:tab w:val="left" w:pos="540"/>
                <w:tab w:val="right" w:pos="9000"/>
              </w:tabs>
              <w:spacing w:after="200" w:line="320" w:lineRule="atLeast"/>
              <w:rPr>
                <w:rFonts w:ascii="Arial" w:hAnsi="Arial" w:cs="Arial"/>
                <w:sz w:val="20"/>
                <w:szCs w:val="20"/>
              </w:rPr>
            </w:pPr>
            <w:r w:rsidRPr="001F0AD7">
              <w:rPr>
                <w:rFonts w:ascii="Arial" w:hAnsi="Arial" w:cs="Arial"/>
                <w:sz w:val="20"/>
                <w:szCs w:val="20"/>
              </w:rPr>
              <w:t>[</w:t>
            </w:r>
            <w:r w:rsidRPr="001F0AD7">
              <w:rPr>
                <w:rFonts w:ascii="Arial" w:hAnsi="Arial" w:cs="Arial"/>
                <w:i/>
                <w:sz w:val="20"/>
                <w:szCs w:val="20"/>
              </w:rPr>
              <w:t>insert</w:t>
            </w:r>
            <w:r w:rsidRPr="001F0AD7">
              <w:rPr>
                <w:rFonts w:ascii="Arial" w:hAnsi="Arial" w:cs="Arial"/>
                <w:sz w:val="20"/>
                <w:szCs w:val="20"/>
              </w:rPr>
              <w:t>]</w:t>
            </w:r>
          </w:p>
        </w:tc>
      </w:tr>
      <w:tr w:rsidR="001F0AD7" w:rsidRPr="001F0AD7" w14:paraId="51EB7BD9" w14:textId="77777777" w:rsidTr="001F0AD7">
        <w:tc>
          <w:tcPr>
            <w:tcW w:w="3141" w:type="dxa"/>
          </w:tcPr>
          <w:p w14:paraId="664C9965" w14:textId="77777777" w:rsidR="001F0AD7" w:rsidRPr="001F0AD7" w:rsidRDefault="001F0AD7" w:rsidP="001F0AD7">
            <w:pPr>
              <w:tabs>
                <w:tab w:val="left" w:pos="540"/>
                <w:tab w:val="right" w:pos="9000"/>
              </w:tabs>
              <w:spacing w:after="200" w:line="320" w:lineRule="atLeast"/>
              <w:rPr>
                <w:rFonts w:ascii="Arial" w:hAnsi="Arial" w:cs="Arial"/>
                <w:sz w:val="20"/>
                <w:szCs w:val="20"/>
              </w:rPr>
            </w:pPr>
          </w:p>
        </w:tc>
        <w:tc>
          <w:tcPr>
            <w:tcW w:w="1704" w:type="dxa"/>
          </w:tcPr>
          <w:p w14:paraId="23A5AC5B" w14:textId="77777777" w:rsidR="001F0AD7" w:rsidRPr="001F0AD7" w:rsidRDefault="001F0AD7" w:rsidP="001F0AD7">
            <w:pPr>
              <w:tabs>
                <w:tab w:val="left" w:pos="540"/>
                <w:tab w:val="right" w:pos="9000"/>
              </w:tabs>
              <w:spacing w:after="200" w:line="320" w:lineRule="atLeast"/>
              <w:rPr>
                <w:rFonts w:ascii="Arial" w:hAnsi="Arial" w:cs="Arial"/>
                <w:sz w:val="20"/>
                <w:szCs w:val="20"/>
              </w:rPr>
            </w:pPr>
          </w:p>
        </w:tc>
        <w:tc>
          <w:tcPr>
            <w:tcW w:w="1814" w:type="dxa"/>
          </w:tcPr>
          <w:p w14:paraId="25D1F1C8" w14:textId="77777777" w:rsidR="001F0AD7" w:rsidRPr="001F0AD7" w:rsidRDefault="001F0AD7" w:rsidP="001F0AD7">
            <w:pPr>
              <w:tabs>
                <w:tab w:val="left" w:pos="540"/>
                <w:tab w:val="right" w:pos="9000"/>
              </w:tabs>
              <w:spacing w:after="200" w:line="320" w:lineRule="atLeast"/>
              <w:rPr>
                <w:rFonts w:ascii="Arial" w:hAnsi="Arial" w:cs="Arial"/>
                <w:sz w:val="20"/>
                <w:szCs w:val="20"/>
              </w:rPr>
            </w:pPr>
          </w:p>
        </w:tc>
        <w:tc>
          <w:tcPr>
            <w:tcW w:w="2358" w:type="dxa"/>
          </w:tcPr>
          <w:p w14:paraId="02354D84" w14:textId="77777777" w:rsidR="001F0AD7" w:rsidRPr="001F0AD7" w:rsidRDefault="001F0AD7" w:rsidP="001F0AD7">
            <w:pPr>
              <w:tabs>
                <w:tab w:val="left" w:pos="540"/>
                <w:tab w:val="right" w:pos="9000"/>
              </w:tabs>
              <w:spacing w:after="200" w:line="320" w:lineRule="atLeast"/>
              <w:rPr>
                <w:rFonts w:ascii="Arial" w:hAnsi="Arial" w:cs="Arial"/>
                <w:sz w:val="20"/>
                <w:szCs w:val="20"/>
              </w:rPr>
            </w:pPr>
          </w:p>
        </w:tc>
      </w:tr>
      <w:tr w:rsidR="001F0AD7" w:rsidRPr="001F0AD7" w14:paraId="22AB94D4" w14:textId="77777777" w:rsidTr="001F0AD7">
        <w:tc>
          <w:tcPr>
            <w:tcW w:w="3141" w:type="dxa"/>
          </w:tcPr>
          <w:p w14:paraId="51FB04D5" w14:textId="77777777" w:rsidR="001F0AD7" w:rsidRPr="001F0AD7" w:rsidRDefault="001F0AD7" w:rsidP="001F0AD7">
            <w:pPr>
              <w:tabs>
                <w:tab w:val="left" w:pos="540"/>
                <w:tab w:val="right" w:pos="9000"/>
              </w:tabs>
              <w:spacing w:after="200" w:line="320" w:lineRule="atLeast"/>
              <w:rPr>
                <w:sz w:val="20"/>
                <w:szCs w:val="20"/>
              </w:rPr>
            </w:pPr>
          </w:p>
        </w:tc>
        <w:tc>
          <w:tcPr>
            <w:tcW w:w="1704" w:type="dxa"/>
          </w:tcPr>
          <w:p w14:paraId="25F5376C" w14:textId="77777777" w:rsidR="001F0AD7" w:rsidRPr="001F0AD7" w:rsidRDefault="001F0AD7" w:rsidP="001F0AD7">
            <w:pPr>
              <w:tabs>
                <w:tab w:val="left" w:pos="540"/>
                <w:tab w:val="right" w:pos="9000"/>
              </w:tabs>
              <w:spacing w:after="200" w:line="320" w:lineRule="atLeast"/>
              <w:rPr>
                <w:sz w:val="20"/>
                <w:szCs w:val="20"/>
              </w:rPr>
            </w:pPr>
          </w:p>
        </w:tc>
        <w:tc>
          <w:tcPr>
            <w:tcW w:w="1814" w:type="dxa"/>
          </w:tcPr>
          <w:p w14:paraId="4B5BEE1E" w14:textId="77777777" w:rsidR="001F0AD7" w:rsidRPr="001F0AD7" w:rsidRDefault="001F0AD7" w:rsidP="001F0AD7">
            <w:pPr>
              <w:tabs>
                <w:tab w:val="left" w:pos="540"/>
                <w:tab w:val="right" w:pos="9000"/>
              </w:tabs>
              <w:spacing w:after="200" w:line="320" w:lineRule="atLeast"/>
              <w:rPr>
                <w:sz w:val="20"/>
                <w:szCs w:val="20"/>
              </w:rPr>
            </w:pPr>
          </w:p>
        </w:tc>
        <w:tc>
          <w:tcPr>
            <w:tcW w:w="2358" w:type="dxa"/>
          </w:tcPr>
          <w:p w14:paraId="20CAE478" w14:textId="77777777" w:rsidR="001F0AD7" w:rsidRPr="001F0AD7" w:rsidRDefault="001F0AD7" w:rsidP="001F0AD7">
            <w:pPr>
              <w:tabs>
                <w:tab w:val="left" w:pos="540"/>
                <w:tab w:val="right" w:pos="9000"/>
              </w:tabs>
              <w:spacing w:after="200" w:line="320" w:lineRule="atLeast"/>
              <w:rPr>
                <w:sz w:val="20"/>
                <w:szCs w:val="20"/>
              </w:rPr>
            </w:pPr>
          </w:p>
        </w:tc>
      </w:tr>
      <w:tr w:rsidR="001F0AD7" w:rsidRPr="001F0AD7" w14:paraId="194D757F" w14:textId="77777777" w:rsidTr="00A85838">
        <w:tc>
          <w:tcPr>
            <w:tcW w:w="3141" w:type="dxa"/>
          </w:tcPr>
          <w:p w14:paraId="2B795C90" w14:textId="77777777" w:rsidR="001F0AD7" w:rsidRPr="001F0AD7" w:rsidRDefault="001F0AD7" w:rsidP="001F0AD7">
            <w:pPr>
              <w:tabs>
                <w:tab w:val="left" w:pos="540"/>
                <w:tab w:val="right" w:pos="9000"/>
              </w:tabs>
              <w:spacing w:after="200" w:line="320" w:lineRule="atLeast"/>
              <w:rPr>
                <w:sz w:val="20"/>
                <w:szCs w:val="20"/>
              </w:rPr>
            </w:pPr>
          </w:p>
        </w:tc>
        <w:tc>
          <w:tcPr>
            <w:tcW w:w="1704" w:type="dxa"/>
          </w:tcPr>
          <w:p w14:paraId="69E0C817" w14:textId="77777777" w:rsidR="001F0AD7" w:rsidRPr="001F0AD7" w:rsidRDefault="001F0AD7" w:rsidP="001F0AD7">
            <w:pPr>
              <w:tabs>
                <w:tab w:val="left" w:pos="540"/>
                <w:tab w:val="right" w:pos="9000"/>
              </w:tabs>
              <w:spacing w:after="200" w:line="320" w:lineRule="atLeast"/>
              <w:rPr>
                <w:sz w:val="20"/>
                <w:szCs w:val="20"/>
              </w:rPr>
            </w:pPr>
          </w:p>
        </w:tc>
        <w:tc>
          <w:tcPr>
            <w:tcW w:w="1814" w:type="dxa"/>
          </w:tcPr>
          <w:p w14:paraId="6F691B01" w14:textId="77777777" w:rsidR="001F0AD7" w:rsidRPr="001F0AD7" w:rsidRDefault="001F0AD7" w:rsidP="001F0AD7">
            <w:pPr>
              <w:tabs>
                <w:tab w:val="left" w:pos="540"/>
                <w:tab w:val="right" w:pos="9000"/>
              </w:tabs>
              <w:spacing w:after="200" w:line="320" w:lineRule="atLeast"/>
              <w:rPr>
                <w:sz w:val="20"/>
                <w:szCs w:val="20"/>
              </w:rPr>
            </w:pPr>
          </w:p>
        </w:tc>
        <w:tc>
          <w:tcPr>
            <w:tcW w:w="2358" w:type="dxa"/>
          </w:tcPr>
          <w:p w14:paraId="2E3DF0D9" w14:textId="77777777" w:rsidR="001F0AD7" w:rsidRPr="001F0AD7" w:rsidRDefault="001F0AD7" w:rsidP="001F0AD7">
            <w:pPr>
              <w:tabs>
                <w:tab w:val="left" w:pos="540"/>
                <w:tab w:val="right" w:pos="9000"/>
              </w:tabs>
              <w:spacing w:after="200" w:line="320" w:lineRule="atLeast"/>
              <w:rPr>
                <w:sz w:val="20"/>
                <w:szCs w:val="20"/>
              </w:rPr>
            </w:pPr>
          </w:p>
        </w:tc>
      </w:tr>
      <w:tr w:rsidR="00A85838" w:rsidRPr="00A85838" w14:paraId="5D9F89AC" w14:textId="77777777" w:rsidTr="001F0AD7">
        <w:tc>
          <w:tcPr>
            <w:tcW w:w="3141" w:type="dxa"/>
            <w:tcBorders>
              <w:bottom w:val="single" w:sz="4" w:space="0" w:color="auto"/>
            </w:tcBorders>
          </w:tcPr>
          <w:p w14:paraId="4BA1599C" w14:textId="77777777" w:rsidR="00A85838" w:rsidRPr="00A85838" w:rsidRDefault="00A85838" w:rsidP="00A85838">
            <w:pPr>
              <w:tabs>
                <w:tab w:val="left" w:pos="540"/>
                <w:tab w:val="right" w:pos="9000"/>
              </w:tabs>
              <w:spacing w:after="200" w:line="320" w:lineRule="atLeast"/>
              <w:rPr>
                <w:rFonts w:ascii="Arial" w:hAnsi="Arial" w:cs="Arial"/>
                <w:b/>
                <w:sz w:val="20"/>
                <w:szCs w:val="20"/>
              </w:rPr>
            </w:pPr>
            <w:r w:rsidRPr="00A85838">
              <w:rPr>
                <w:rFonts w:ascii="Arial" w:hAnsi="Arial" w:cs="Arial"/>
                <w:b/>
                <w:sz w:val="20"/>
                <w:szCs w:val="20"/>
              </w:rPr>
              <w:t>Total</w:t>
            </w:r>
          </w:p>
        </w:tc>
        <w:tc>
          <w:tcPr>
            <w:tcW w:w="1704" w:type="dxa"/>
            <w:tcBorders>
              <w:bottom w:val="single" w:sz="4" w:space="0" w:color="auto"/>
            </w:tcBorders>
          </w:tcPr>
          <w:p w14:paraId="07F792A9" w14:textId="77777777" w:rsidR="00A85838" w:rsidRPr="00A85838" w:rsidRDefault="00A85838" w:rsidP="00A85838">
            <w:pPr>
              <w:tabs>
                <w:tab w:val="left" w:pos="540"/>
                <w:tab w:val="right" w:pos="9000"/>
              </w:tabs>
              <w:spacing w:after="200" w:line="320" w:lineRule="atLeast"/>
              <w:rPr>
                <w:rFonts w:ascii="Arial" w:hAnsi="Arial" w:cs="Arial"/>
                <w:b/>
                <w:sz w:val="20"/>
                <w:szCs w:val="20"/>
              </w:rPr>
            </w:pPr>
            <w:r w:rsidRPr="00A85838">
              <w:rPr>
                <w:rFonts w:ascii="Arial" w:hAnsi="Arial" w:cs="Arial"/>
                <w:b/>
                <w:sz w:val="20"/>
                <w:szCs w:val="20"/>
              </w:rPr>
              <w:t>[</w:t>
            </w:r>
            <w:r w:rsidRPr="00A85838">
              <w:rPr>
                <w:rFonts w:ascii="Arial" w:hAnsi="Arial" w:cs="Arial"/>
                <w:b/>
                <w:i/>
                <w:sz w:val="20"/>
                <w:szCs w:val="20"/>
              </w:rPr>
              <w:t>insert</w:t>
            </w:r>
            <w:r w:rsidRPr="00A85838">
              <w:rPr>
                <w:rFonts w:ascii="Arial" w:hAnsi="Arial" w:cs="Arial"/>
                <w:b/>
                <w:sz w:val="20"/>
                <w:szCs w:val="20"/>
              </w:rPr>
              <w:t>]</w:t>
            </w:r>
          </w:p>
        </w:tc>
        <w:tc>
          <w:tcPr>
            <w:tcW w:w="1814" w:type="dxa"/>
            <w:tcBorders>
              <w:bottom w:val="single" w:sz="4" w:space="0" w:color="auto"/>
            </w:tcBorders>
          </w:tcPr>
          <w:p w14:paraId="3FC220D5" w14:textId="77777777" w:rsidR="00A85838" w:rsidRPr="00A85838" w:rsidRDefault="00A85838" w:rsidP="00A85838">
            <w:pPr>
              <w:tabs>
                <w:tab w:val="left" w:pos="540"/>
                <w:tab w:val="right" w:pos="9000"/>
              </w:tabs>
              <w:spacing w:after="200" w:line="320" w:lineRule="atLeast"/>
              <w:rPr>
                <w:rFonts w:ascii="Arial" w:hAnsi="Arial" w:cs="Arial"/>
                <w:b/>
                <w:sz w:val="20"/>
                <w:szCs w:val="20"/>
              </w:rPr>
            </w:pPr>
            <w:r w:rsidRPr="00A85838">
              <w:rPr>
                <w:rFonts w:ascii="Arial" w:hAnsi="Arial" w:cs="Arial"/>
                <w:b/>
                <w:sz w:val="20"/>
                <w:szCs w:val="20"/>
              </w:rPr>
              <w:t>[</w:t>
            </w:r>
            <w:r w:rsidRPr="00A85838">
              <w:rPr>
                <w:rFonts w:ascii="Arial" w:hAnsi="Arial" w:cs="Arial"/>
                <w:b/>
                <w:i/>
                <w:sz w:val="20"/>
                <w:szCs w:val="20"/>
              </w:rPr>
              <w:t>insert</w:t>
            </w:r>
            <w:r w:rsidRPr="00A85838">
              <w:rPr>
                <w:rFonts w:ascii="Arial" w:hAnsi="Arial" w:cs="Arial"/>
                <w:b/>
                <w:sz w:val="20"/>
                <w:szCs w:val="20"/>
              </w:rPr>
              <w:t>]</w:t>
            </w:r>
          </w:p>
        </w:tc>
        <w:tc>
          <w:tcPr>
            <w:tcW w:w="2358" w:type="dxa"/>
            <w:tcBorders>
              <w:bottom w:val="single" w:sz="4" w:space="0" w:color="auto"/>
            </w:tcBorders>
          </w:tcPr>
          <w:p w14:paraId="15725124" w14:textId="77777777" w:rsidR="00A85838" w:rsidRPr="00A85838" w:rsidRDefault="00A85838" w:rsidP="00A85838">
            <w:pPr>
              <w:tabs>
                <w:tab w:val="left" w:pos="540"/>
                <w:tab w:val="right" w:pos="9000"/>
              </w:tabs>
              <w:spacing w:after="200" w:line="320" w:lineRule="atLeast"/>
              <w:rPr>
                <w:rFonts w:ascii="Arial" w:hAnsi="Arial" w:cs="Arial"/>
                <w:b/>
                <w:sz w:val="20"/>
                <w:szCs w:val="20"/>
              </w:rPr>
            </w:pPr>
            <w:r w:rsidRPr="00A85838">
              <w:rPr>
                <w:rFonts w:ascii="Arial" w:hAnsi="Arial" w:cs="Arial"/>
                <w:b/>
                <w:sz w:val="20"/>
                <w:szCs w:val="20"/>
              </w:rPr>
              <w:t>[</w:t>
            </w:r>
            <w:r w:rsidRPr="00A85838">
              <w:rPr>
                <w:rFonts w:ascii="Arial" w:hAnsi="Arial" w:cs="Arial"/>
                <w:b/>
                <w:i/>
                <w:sz w:val="20"/>
                <w:szCs w:val="20"/>
              </w:rPr>
              <w:t>insert</w:t>
            </w:r>
            <w:r w:rsidRPr="00A85838">
              <w:rPr>
                <w:rFonts w:ascii="Arial" w:hAnsi="Arial" w:cs="Arial"/>
                <w:b/>
                <w:sz w:val="20"/>
                <w:szCs w:val="20"/>
              </w:rPr>
              <w:t>]</w:t>
            </w:r>
          </w:p>
        </w:tc>
      </w:tr>
    </w:tbl>
    <w:p w14:paraId="4C718325" w14:textId="77777777" w:rsidR="00BE2A8F" w:rsidRPr="003A0104" w:rsidRDefault="003A0104" w:rsidP="00BE2A8F">
      <w:pPr>
        <w:widowControl/>
        <w:autoSpaceDE/>
        <w:autoSpaceDN/>
        <w:adjustRightInd/>
        <w:spacing w:after="200" w:line="320" w:lineRule="atLeast"/>
        <w:rPr>
          <w:rFonts w:ascii="Arial" w:hAnsi="Arial" w:cs="Arial"/>
          <w:sz w:val="16"/>
          <w:szCs w:val="16"/>
        </w:rPr>
      </w:pPr>
      <w:r w:rsidRPr="003A0104">
        <w:rPr>
          <w:rFonts w:ascii="Arial" w:hAnsi="Arial" w:cs="Arial"/>
          <w:sz w:val="16"/>
          <w:szCs w:val="16"/>
        </w:rPr>
        <w:t>*Include details of any warrants or options over shares in the Company, any convertible loans and any other obligations to issue shares in the Company</w:t>
      </w:r>
      <w:r>
        <w:rPr>
          <w:rFonts w:ascii="Arial" w:hAnsi="Arial" w:cs="Arial"/>
          <w:sz w:val="16"/>
          <w:szCs w:val="16"/>
        </w:rPr>
        <w:t>.</w:t>
      </w:r>
    </w:p>
    <w:sectPr w:rsidR="00BE2A8F" w:rsidRPr="003A0104" w:rsidSect="007C6FF1">
      <w:footerReference w:type="first" r:id="rId13"/>
      <w:pgSz w:w="11907" w:h="16839" w:code="9"/>
      <w:pgMar w:top="1440" w:right="1440" w:bottom="1440" w:left="1440" w:header="864" w:footer="57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17ABFA" w14:textId="77777777" w:rsidR="007F4692" w:rsidRDefault="007F4692" w:rsidP="007A1FDD">
      <w:r>
        <w:separator/>
      </w:r>
    </w:p>
  </w:endnote>
  <w:endnote w:type="continuationSeparator" w:id="0">
    <w:p w14:paraId="1BEA2C7C" w14:textId="77777777" w:rsidR="007F4692" w:rsidRDefault="007F4692" w:rsidP="007A1FDD">
      <w:r>
        <w:continuationSeparator/>
      </w:r>
    </w:p>
  </w:endnote>
  <w:endnote w:type="continuationNotice" w:id="1">
    <w:p w14:paraId="400D063C" w14:textId="77777777" w:rsidR="007F4692" w:rsidRDefault="007F469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old">
    <w:altName w:val="Arial"/>
    <w:charset w:val="59"/>
    <w:family w:val="auto"/>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68B7D" w14:textId="1133868F" w:rsidR="00705BD8" w:rsidRPr="00217515" w:rsidRDefault="00705BD8" w:rsidP="001316A6">
    <w:pPr>
      <w:rPr>
        <w:rFonts w:ascii="Arial" w:hAnsi="Arial" w:cs="Arial"/>
        <w:color w:val="C00000"/>
        <w:sz w:val="14"/>
        <w:szCs w:val="14"/>
      </w:rPr>
    </w:pPr>
    <w:r w:rsidRPr="00217515">
      <w:rPr>
        <w:rFonts w:ascii="Arial" w:hAnsi="Arial"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A65773">
      <w:rPr>
        <w:rFonts w:ascii="Arial" w:hAnsi="Arial" w:cs="Arial"/>
        <w:color w:val="C00000"/>
        <w:sz w:val="14"/>
        <w:szCs w:val="14"/>
      </w:rPr>
      <w:t>https://</w:t>
    </w:r>
    <w:r w:rsidR="00CC6BA1">
      <w:rPr>
        <w:rFonts w:ascii="Arial" w:hAnsi="Arial" w:cs="Arial"/>
        <w:color w:val="C00000"/>
        <w:sz w:val="14"/>
        <w:szCs w:val="14"/>
      </w:rPr>
      <w:t>kindrik</w:t>
    </w:r>
    <w:r w:rsidR="00A65773">
      <w:rPr>
        <w:rFonts w:ascii="Arial" w:hAnsi="Arial" w:cs="Arial"/>
        <w:color w:val="C00000"/>
        <w:sz w:val="14"/>
        <w:szCs w:val="14"/>
      </w:rPr>
      <w:t>.sg/templates</w:t>
    </w:r>
    <w:r w:rsidRPr="00217515">
      <w:rPr>
        <w:rFonts w:ascii="Arial" w:hAnsi="Arial" w:cs="Arial"/>
        <w:color w:val="C00000"/>
        <w:sz w:val="14"/>
        <w:szCs w:val="14"/>
      </w:rPr>
      <w:t>.</w:t>
    </w:r>
  </w:p>
  <w:p w14:paraId="52A23059" w14:textId="3F513F94" w:rsidR="00705BD8" w:rsidRPr="00217515" w:rsidRDefault="00705BD8" w:rsidP="001316A6">
    <w:pPr>
      <w:spacing w:beforeLines="50" w:before="120"/>
      <w:rPr>
        <w:rFonts w:ascii="Arial" w:hAnsi="Arial" w:cs="Arial"/>
        <w:color w:val="C00000"/>
        <w:sz w:val="14"/>
        <w:szCs w:val="14"/>
      </w:rPr>
    </w:pPr>
    <w:r w:rsidRPr="00217515">
      <w:rPr>
        <w:rFonts w:ascii="Arial" w:hAnsi="Arial" w:cs="Arial"/>
        <w:color w:val="C00000"/>
        <w:sz w:val="14"/>
        <w:szCs w:val="14"/>
      </w:rPr>
      <w:t xml:space="preserve">© </w:t>
    </w:r>
    <w:r w:rsidR="00CC6BA1">
      <w:rPr>
        <w:rFonts w:ascii="Arial" w:hAnsi="Arial" w:cs="Arial"/>
        <w:color w:val="C00000"/>
        <w:sz w:val="14"/>
        <w:szCs w:val="14"/>
      </w:rPr>
      <w:t>Kindrik Partners</w:t>
    </w:r>
    <w:r w:rsidR="00A65773">
      <w:rPr>
        <w:rFonts w:ascii="Arial" w:hAnsi="Arial" w:cs="Arial"/>
        <w:color w:val="C00000"/>
        <w:sz w:val="14"/>
        <w:szCs w:val="14"/>
      </w:rPr>
      <w:t xml:space="preserve"> Limited 20</w:t>
    </w:r>
    <w:r w:rsidR="00CC6BA1">
      <w:rPr>
        <w:rFonts w:ascii="Arial" w:hAnsi="Arial" w:cs="Arial"/>
        <w:color w:val="C00000"/>
        <w:sz w:val="14"/>
        <w:szCs w:val="14"/>
      </w:rPr>
      <w:t>20</w:t>
    </w:r>
    <w:r w:rsidRPr="00217515">
      <w:rPr>
        <w:rFonts w:ascii="Arial" w:hAnsi="Arial" w:cs="Arial"/>
        <w:color w:val="C00000"/>
        <w:sz w:val="14"/>
        <w:szCs w:val="14"/>
      </w:rPr>
      <w:tab/>
    </w:r>
    <w:r w:rsidRPr="00217515">
      <w:rPr>
        <w:rFonts w:ascii="Arial" w:hAnsi="Arial" w:cs="Arial"/>
        <w:color w:val="C00000"/>
        <w:sz w:val="14"/>
        <w:szCs w:val="14"/>
      </w:rPr>
      <w:tab/>
    </w:r>
    <w:r w:rsidR="00A65773">
      <w:rPr>
        <w:rFonts w:ascii="Arial" w:hAnsi="Arial" w:cs="Arial"/>
        <w:color w:val="C00000"/>
        <w:sz w:val="14"/>
        <w:szCs w:val="14"/>
      </w:rPr>
      <w:t>SEA V1.</w:t>
    </w:r>
    <w:r w:rsidR="00CC6BA1">
      <w:rPr>
        <w:rFonts w:ascii="Arial" w:hAnsi="Arial" w:cs="Arial"/>
        <w:color w:val="C00000"/>
        <w:sz w:val="14"/>
        <w:szCs w:val="14"/>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81253" w14:textId="5C33C984" w:rsidR="00705BD8" w:rsidRPr="00217515" w:rsidRDefault="00705BD8" w:rsidP="001316A6">
    <w:pPr>
      <w:rPr>
        <w:rFonts w:ascii="Arial" w:hAnsi="Arial" w:cs="Arial"/>
        <w:color w:val="C00000"/>
        <w:sz w:val="14"/>
        <w:szCs w:val="14"/>
      </w:rPr>
    </w:pPr>
    <w:r w:rsidRPr="00217515">
      <w:rPr>
        <w:rFonts w:ascii="Arial" w:hAnsi="Arial"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sidR="00A65773">
      <w:rPr>
        <w:rFonts w:ascii="Arial" w:hAnsi="Arial" w:cs="Arial"/>
        <w:color w:val="C00000"/>
        <w:sz w:val="14"/>
        <w:szCs w:val="14"/>
      </w:rPr>
      <w:t>https://</w:t>
    </w:r>
    <w:r w:rsidR="00CC6BA1">
      <w:rPr>
        <w:rFonts w:ascii="Arial" w:hAnsi="Arial" w:cs="Arial"/>
        <w:color w:val="C00000"/>
        <w:sz w:val="14"/>
        <w:szCs w:val="14"/>
      </w:rPr>
      <w:t>kindrik</w:t>
    </w:r>
    <w:r w:rsidR="00A65773">
      <w:rPr>
        <w:rFonts w:ascii="Arial" w:hAnsi="Arial" w:cs="Arial"/>
        <w:color w:val="C00000"/>
        <w:sz w:val="14"/>
        <w:szCs w:val="14"/>
      </w:rPr>
      <w:t>.sg/templates</w:t>
    </w:r>
    <w:r w:rsidRPr="00217515">
      <w:rPr>
        <w:rFonts w:ascii="Arial" w:hAnsi="Arial" w:cs="Arial"/>
        <w:color w:val="C00000"/>
        <w:sz w:val="14"/>
        <w:szCs w:val="14"/>
      </w:rPr>
      <w:t>.</w:t>
    </w:r>
  </w:p>
  <w:p w14:paraId="7593B62B" w14:textId="3076C09E" w:rsidR="00705BD8" w:rsidRPr="00217515" w:rsidRDefault="00705BD8" w:rsidP="001316A6">
    <w:pPr>
      <w:spacing w:beforeLines="50" w:before="120"/>
      <w:rPr>
        <w:rFonts w:ascii="Arial" w:hAnsi="Arial" w:cs="Arial"/>
        <w:color w:val="C00000"/>
        <w:sz w:val="14"/>
        <w:szCs w:val="14"/>
      </w:rPr>
    </w:pPr>
    <w:r w:rsidRPr="00217515">
      <w:rPr>
        <w:rFonts w:ascii="Arial" w:hAnsi="Arial" w:cs="Arial"/>
        <w:color w:val="C00000"/>
        <w:sz w:val="14"/>
        <w:szCs w:val="14"/>
      </w:rPr>
      <w:t xml:space="preserve">© </w:t>
    </w:r>
    <w:r w:rsidR="00CC6BA1">
      <w:rPr>
        <w:rFonts w:ascii="Arial" w:hAnsi="Arial" w:cs="Arial"/>
        <w:color w:val="C00000"/>
        <w:sz w:val="14"/>
        <w:szCs w:val="14"/>
      </w:rPr>
      <w:t>Kindrik Partners</w:t>
    </w:r>
    <w:r w:rsidR="00A65773">
      <w:rPr>
        <w:rFonts w:ascii="Arial" w:hAnsi="Arial" w:cs="Arial"/>
        <w:color w:val="C00000"/>
        <w:sz w:val="14"/>
        <w:szCs w:val="14"/>
      </w:rPr>
      <w:t xml:space="preserve"> Limited 20</w:t>
    </w:r>
    <w:r w:rsidR="00CC6BA1">
      <w:rPr>
        <w:rFonts w:ascii="Arial" w:hAnsi="Arial" w:cs="Arial"/>
        <w:color w:val="C00000"/>
        <w:sz w:val="14"/>
        <w:szCs w:val="14"/>
      </w:rPr>
      <w:t>20</w:t>
    </w:r>
    <w:r w:rsidRPr="00217515">
      <w:rPr>
        <w:rFonts w:ascii="Arial" w:hAnsi="Arial" w:cs="Arial"/>
        <w:color w:val="C00000"/>
        <w:sz w:val="14"/>
        <w:szCs w:val="14"/>
      </w:rPr>
      <w:tab/>
    </w:r>
    <w:r w:rsidRPr="00217515">
      <w:rPr>
        <w:rFonts w:ascii="Arial" w:hAnsi="Arial" w:cs="Arial"/>
        <w:color w:val="C00000"/>
        <w:sz w:val="14"/>
        <w:szCs w:val="14"/>
      </w:rPr>
      <w:tab/>
    </w:r>
    <w:r w:rsidR="00A65773">
      <w:rPr>
        <w:rFonts w:ascii="Arial" w:hAnsi="Arial" w:cs="Arial"/>
        <w:color w:val="C00000"/>
        <w:sz w:val="14"/>
        <w:szCs w:val="14"/>
      </w:rPr>
      <w:t>SEA V1.</w:t>
    </w:r>
    <w:r w:rsidR="00CC6BA1">
      <w:rPr>
        <w:rFonts w:ascii="Arial" w:hAnsi="Arial" w:cs="Arial"/>
        <w:color w:val="C00000"/>
        <w:sz w:val="14"/>
        <w:szCs w:val="14"/>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4B828" w14:textId="581A921B" w:rsidR="00A65773" w:rsidRPr="00217515" w:rsidRDefault="00A65773" w:rsidP="00A65773">
    <w:pPr>
      <w:rPr>
        <w:rFonts w:ascii="Arial" w:hAnsi="Arial" w:cs="Arial"/>
        <w:color w:val="C00000"/>
        <w:sz w:val="14"/>
        <w:szCs w:val="14"/>
      </w:rPr>
    </w:pPr>
    <w:bookmarkStart w:id="8" w:name="DocumentReference"/>
    <w:r w:rsidRPr="00217515">
      <w:rPr>
        <w:rFonts w:ascii="Arial" w:hAnsi="Arial" w:cs="Arial"/>
        <w:color w:val="C00000"/>
        <w:sz w:val="14"/>
        <w:szCs w:val="14"/>
      </w:rPr>
      <w:t xml:space="preserve">This template document is provided for guidance purposes only.  We recommend you obtain the help of a qualified lawyer to complete it.  Use of this document is subject to the terms and conditions set out at </w:t>
    </w:r>
    <w:r>
      <w:rPr>
        <w:rFonts w:ascii="Arial" w:hAnsi="Arial" w:cs="Arial"/>
        <w:color w:val="C00000"/>
        <w:sz w:val="14"/>
        <w:szCs w:val="14"/>
      </w:rPr>
      <w:t>https://</w:t>
    </w:r>
    <w:r w:rsidR="00CC6BA1">
      <w:rPr>
        <w:rFonts w:ascii="Arial" w:hAnsi="Arial" w:cs="Arial"/>
        <w:color w:val="C00000"/>
        <w:sz w:val="14"/>
        <w:szCs w:val="14"/>
      </w:rPr>
      <w:t>kindrik</w:t>
    </w:r>
    <w:r>
      <w:rPr>
        <w:rFonts w:ascii="Arial" w:hAnsi="Arial" w:cs="Arial"/>
        <w:color w:val="C00000"/>
        <w:sz w:val="14"/>
        <w:szCs w:val="14"/>
      </w:rPr>
      <w:t>.sg/templates</w:t>
    </w:r>
    <w:r w:rsidRPr="00217515">
      <w:rPr>
        <w:rFonts w:ascii="Arial" w:hAnsi="Arial" w:cs="Arial"/>
        <w:color w:val="C00000"/>
        <w:sz w:val="14"/>
        <w:szCs w:val="14"/>
      </w:rPr>
      <w:t>.</w:t>
    </w:r>
  </w:p>
  <w:p w14:paraId="21641EDD" w14:textId="51575293" w:rsidR="00705BD8" w:rsidRPr="006E2E2D" w:rsidRDefault="00A65773" w:rsidP="00A65773">
    <w:pPr>
      <w:spacing w:beforeLines="50" w:before="120"/>
      <w:rPr>
        <w:rFonts w:ascii="Verdana" w:hAnsi="Verdana"/>
        <w:sz w:val="12"/>
      </w:rPr>
    </w:pPr>
    <w:r w:rsidRPr="00217515">
      <w:rPr>
        <w:rFonts w:ascii="Arial" w:hAnsi="Arial" w:cs="Arial"/>
        <w:color w:val="C00000"/>
        <w:sz w:val="14"/>
        <w:szCs w:val="14"/>
      </w:rPr>
      <w:t xml:space="preserve">© </w:t>
    </w:r>
    <w:r w:rsidR="00CC6BA1">
      <w:rPr>
        <w:rFonts w:ascii="Arial" w:hAnsi="Arial" w:cs="Arial"/>
        <w:color w:val="C00000"/>
        <w:sz w:val="14"/>
        <w:szCs w:val="14"/>
      </w:rPr>
      <w:t xml:space="preserve">Kindrik Partners </w:t>
    </w:r>
    <w:r>
      <w:rPr>
        <w:rFonts w:ascii="Arial" w:hAnsi="Arial" w:cs="Arial"/>
        <w:color w:val="C00000"/>
        <w:sz w:val="14"/>
        <w:szCs w:val="14"/>
      </w:rPr>
      <w:t>Limited 20</w:t>
    </w:r>
    <w:r w:rsidR="00CC6BA1">
      <w:rPr>
        <w:rFonts w:ascii="Arial" w:hAnsi="Arial" w:cs="Arial"/>
        <w:color w:val="C00000"/>
        <w:sz w:val="14"/>
        <w:szCs w:val="14"/>
      </w:rPr>
      <w:t>20</w:t>
    </w:r>
    <w:r w:rsidRPr="00217515">
      <w:rPr>
        <w:rFonts w:ascii="Arial" w:hAnsi="Arial" w:cs="Arial"/>
        <w:color w:val="C00000"/>
        <w:sz w:val="14"/>
        <w:szCs w:val="14"/>
      </w:rPr>
      <w:tab/>
    </w:r>
    <w:r w:rsidRPr="00217515">
      <w:rPr>
        <w:rFonts w:ascii="Arial" w:hAnsi="Arial" w:cs="Arial"/>
        <w:color w:val="C00000"/>
        <w:sz w:val="14"/>
        <w:szCs w:val="14"/>
      </w:rPr>
      <w:tab/>
    </w:r>
    <w:r>
      <w:rPr>
        <w:rFonts w:ascii="Arial" w:hAnsi="Arial" w:cs="Arial"/>
        <w:color w:val="C00000"/>
        <w:sz w:val="14"/>
        <w:szCs w:val="14"/>
      </w:rPr>
      <w:t>SEA V1.</w:t>
    </w:r>
    <w:r w:rsidR="00CC6BA1">
      <w:rPr>
        <w:rFonts w:ascii="Arial" w:hAnsi="Arial" w:cs="Arial"/>
        <w:color w:val="C00000"/>
        <w:sz w:val="14"/>
        <w:szCs w:val="14"/>
      </w:rPr>
      <w:t>3</w:t>
    </w:r>
    <w:bookmarkEnd w:id="8"/>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989CA4" w14:textId="77777777" w:rsidR="007F4692" w:rsidRDefault="007F4692" w:rsidP="007A1FDD">
      <w:r>
        <w:separator/>
      </w:r>
    </w:p>
  </w:footnote>
  <w:footnote w:type="continuationSeparator" w:id="0">
    <w:p w14:paraId="3CC5B35E" w14:textId="77777777" w:rsidR="007F4692" w:rsidRDefault="007F4692" w:rsidP="007A1FDD">
      <w:r>
        <w:continuationSeparator/>
      </w:r>
    </w:p>
  </w:footnote>
  <w:footnote w:type="continuationNotice" w:id="1">
    <w:p w14:paraId="2B5D8A86" w14:textId="77777777" w:rsidR="007F4692" w:rsidRDefault="007F469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ED01F" w14:textId="77777777" w:rsidR="00705BD8" w:rsidRPr="00E646CE" w:rsidRDefault="00705BD8" w:rsidP="001316A6">
    <w:pPr>
      <w:pStyle w:val="Heade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33F19"/>
    <w:multiLevelType w:val="hybridMultilevel"/>
    <w:tmpl w:val="CDE20200"/>
    <w:lvl w:ilvl="0" w:tplc="FC18E892">
      <w:start w:val="1"/>
      <w:numFmt w:val="lowerRoman"/>
      <w:lvlText w:val="%1"/>
      <w:lvlJc w:val="left"/>
      <w:pPr>
        <w:ind w:left="720" w:hanging="360"/>
      </w:pPr>
      <w:rPr>
        <w:rFonts w:hint="default"/>
      </w:rPr>
    </w:lvl>
    <w:lvl w:ilvl="1" w:tplc="17F436C0" w:tentative="1">
      <w:start w:val="1"/>
      <w:numFmt w:val="lowerLetter"/>
      <w:lvlText w:val="%2."/>
      <w:lvlJc w:val="left"/>
      <w:pPr>
        <w:ind w:left="1440" w:hanging="360"/>
      </w:pPr>
    </w:lvl>
    <w:lvl w:ilvl="2" w:tplc="ACA6D4A6" w:tentative="1">
      <w:start w:val="1"/>
      <w:numFmt w:val="lowerRoman"/>
      <w:lvlText w:val="%3."/>
      <w:lvlJc w:val="right"/>
      <w:pPr>
        <w:ind w:left="2160" w:hanging="180"/>
      </w:pPr>
    </w:lvl>
    <w:lvl w:ilvl="3" w:tplc="841CB428" w:tentative="1">
      <w:start w:val="1"/>
      <w:numFmt w:val="decimal"/>
      <w:lvlText w:val="%4."/>
      <w:lvlJc w:val="left"/>
      <w:pPr>
        <w:ind w:left="2880" w:hanging="360"/>
      </w:pPr>
    </w:lvl>
    <w:lvl w:ilvl="4" w:tplc="18B06BA4" w:tentative="1">
      <w:start w:val="1"/>
      <w:numFmt w:val="lowerLetter"/>
      <w:lvlText w:val="%5."/>
      <w:lvlJc w:val="left"/>
      <w:pPr>
        <w:ind w:left="3600" w:hanging="360"/>
      </w:pPr>
    </w:lvl>
    <w:lvl w:ilvl="5" w:tplc="DB201B54" w:tentative="1">
      <w:start w:val="1"/>
      <w:numFmt w:val="lowerRoman"/>
      <w:lvlText w:val="%6."/>
      <w:lvlJc w:val="right"/>
      <w:pPr>
        <w:ind w:left="4320" w:hanging="180"/>
      </w:pPr>
    </w:lvl>
    <w:lvl w:ilvl="6" w:tplc="E7CC444A" w:tentative="1">
      <w:start w:val="1"/>
      <w:numFmt w:val="decimal"/>
      <w:lvlText w:val="%7."/>
      <w:lvlJc w:val="left"/>
      <w:pPr>
        <w:ind w:left="5040" w:hanging="360"/>
      </w:pPr>
    </w:lvl>
    <w:lvl w:ilvl="7" w:tplc="5AA83A96" w:tentative="1">
      <w:start w:val="1"/>
      <w:numFmt w:val="lowerLetter"/>
      <w:lvlText w:val="%8."/>
      <w:lvlJc w:val="left"/>
      <w:pPr>
        <w:ind w:left="5760" w:hanging="360"/>
      </w:pPr>
    </w:lvl>
    <w:lvl w:ilvl="8" w:tplc="D94CF938" w:tentative="1">
      <w:start w:val="1"/>
      <w:numFmt w:val="lowerRoman"/>
      <w:lvlText w:val="%9."/>
      <w:lvlJc w:val="right"/>
      <w:pPr>
        <w:ind w:left="6480" w:hanging="180"/>
      </w:pPr>
    </w:lvl>
  </w:abstractNum>
  <w:abstractNum w:abstractNumId="1"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BBA0E2D"/>
    <w:multiLevelType w:val="multilevel"/>
    <w:tmpl w:val="04EAF9DA"/>
    <w:lvl w:ilvl="0">
      <w:start w:val="1"/>
      <w:numFmt w:val="decimal"/>
      <w:lvlText w:val="%1."/>
      <w:lvlJc w:val="left"/>
      <w:pPr>
        <w:tabs>
          <w:tab w:val="num" w:pos="709"/>
        </w:tabs>
        <w:ind w:left="709" w:hanging="709"/>
      </w:pPr>
      <w:rPr>
        <w:rFonts w:eastAsia="PMingLiU" w:hint="default"/>
      </w:rPr>
    </w:lvl>
    <w:lvl w:ilvl="1">
      <w:start w:val="1"/>
      <w:numFmt w:val="lowerRoman"/>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3" w15:restartNumberingAfterBreak="0">
    <w:nsid w:val="110E68C3"/>
    <w:multiLevelType w:val="multilevel"/>
    <w:tmpl w:val="94C48980"/>
    <w:lvl w:ilvl="0">
      <w:start w:val="1"/>
      <w:numFmt w:val="decimal"/>
      <w:lvlText w:val="%1."/>
      <w:lvlJc w:val="left"/>
      <w:pPr>
        <w:tabs>
          <w:tab w:val="num" w:pos="709"/>
        </w:tabs>
        <w:ind w:left="709" w:hanging="709"/>
      </w:pPr>
      <w:rPr>
        <w:rFonts w:eastAsia="PMingLiU" w:hint="default"/>
      </w:rPr>
    </w:lvl>
    <w:lvl w:ilvl="1">
      <w:start w:val="1"/>
      <w:numFmt w:val="lowerRoman"/>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4" w15:restartNumberingAfterBreak="0">
    <w:nsid w:val="15B85D7A"/>
    <w:multiLevelType w:val="hybridMultilevel"/>
    <w:tmpl w:val="A80A2C16"/>
    <w:lvl w:ilvl="0" w:tplc="06509B18">
      <w:start w:val="1"/>
      <w:numFmt w:val="bullet"/>
      <w:lvlText w:val="▲"/>
      <w:lvlJc w:val="left"/>
      <w:pPr>
        <w:ind w:left="720" w:hanging="360"/>
      </w:pPr>
      <w:rPr>
        <w:rFonts w:ascii="Arial" w:hAnsi="Arial" w:hint="default"/>
        <w:color w:val="C00000"/>
        <w:sz w:val="1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39704C"/>
    <w:multiLevelType w:val="multilevel"/>
    <w:tmpl w:val="04EAF9DA"/>
    <w:lvl w:ilvl="0">
      <w:start w:val="1"/>
      <w:numFmt w:val="decimal"/>
      <w:lvlText w:val="%1."/>
      <w:lvlJc w:val="left"/>
      <w:pPr>
        <w:tabs>
          <w:tab w:val="num" w:pos="709"/>
        </w:tabs>
        <w:ind w:left="709" w:hanging="709"/>
      </w:pPr>
      <w:rPr>
        <w:rFonts w:eastAsia="PMingLiU" w:hint="default"/>
      </w:rPr>
    </w:lvl>
    <w:lvl w:ilvl="1">
      <w:start w:val="1"/>
      <w:numFmt w:val="lowerRoman"/>
      <w:lvlText w:val="%2"/>
      <w:lvlJc w:val="left"/>
      <w:pPr>
        <w:tabs>
          <w:tab w:val="num" w:pos="1418"/>
        </w:tabs>
        <w:ind w:left="1418" w:hanging="709"/>
      </w:pPr>
      <w:rPr>
        <w:rFonts w:hint="default"/>
      </w:rPr>
    </w:lvl>
    <w:lvl w:ilvl="2">
      <w:start w:val="1"/>
      <w:numFmt w:val="lowerRoman"/>
      <w:lvlRestart w:val="0"/>
      <w:lvlText w:val="(%3)"/>
      <w:lvlJc w:val="left"/>
      <w:pPr>
        <w:tabs>
          <w:tab w:val="num" w:pos="2126"/>
        </w:tabs>
        <w:ind w:left="2126" w:hanging="708"/>
      </w:pPr>
      <w:rPr>
        <w:rFonts w:hint="default"/>
      </w:rPr>
    </w:lvl>
    <w:lvl w:ilvl="3">
      <w:start w:val="1"/>
      <w:numFmt w:val="upperLetter"/>
      <w:lvlRestart w:val="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15:restartNumberingAfterBreak="0">
    <w:nsid w:val="373F2A30"/>
    <w:multiLevelType w:val="hybridMultilevel"/>
    <w:tmpl w:val="4086D5D8"/>
    <w:lvl w:ilvl="0" w:tplc="76B6C730">
      <w:start w:val="1"/>
      <w:numFmt w:val="lowerRoman"/>
      <w:lvlText w:val="%1."/>
      <w:lvlJc w:val="right"/>
      <w:pPr>
        <w:ind w:left="720" w:hanging="360"/>
      </w:pPr>
    </w:lvl>
    <w:lvl w:ilvl="1" w:tplc="17F436C0" w:tentative="1">
      <w:start w:val="1"/>
      <w:numFmt w:val="lowerLetter"/>
      <w:lvlText w:val="%2."/>
      <w:lvlJc w:val="left"/>
      <w:pPr>
        <w:ind w:left="1440" w:hanging="360"/>
      </w:pPr>
    </w:lvl>
    <w:lvl w:ilvl="2" w:tplc="ACA6D4A6" w:tentative="1">
      <w:start w:val="1"/>
      <w:numFmt w:val="lowerRoman"/>
      <w:lvlText w:val="%3."/>
      <w:lvlJc w:val="right"/>
      <w:pPr>
        <w:ind w:left="2160" w:hanging="180"/>
      </w:pPr>
    </w:lvl>
    <w:lvl w:ilvl="3" w:tplc="841CB428" w:tentative="1">
      <w:start w:val="1"/>
      <w:numFmt w:val="decimal"/>
      <w:lvlText w:val="%4."/>
      <w:lvlJc w:val="left"/>
      <w:pPr>
        <w:ind w:left="2880" w:hanging="360"/>
      </w:pPr>
    </w:lvl>
    <w:lvl w:ilvl="4" w:tplc="18B06BA4" w:tentative="1">
      <w:start w:val="1"/>
      <w:numFmt w:val="lowerLetter"/>
      <w:lvlText w:val="%5."/>
      <w:lvlJc w:val="left"/>
      <w:pPr>
        <w:ind w:left="3600" w:hanging="360"/>
      </w:pPr>
    </w:lvl>
    <w:lvl w:ilvl="5" w:tplc="DB201B54" w:tentative="1">
      <w:start w:val="1"/>
      <w:numFmt w:val="lowerRoman"/>
      <w:lvlText w:val="%6."/>
      <w:lvlJc w:val="right"/>
      <w:pPr>
        <w:ind w:left="4320" w:hanging="180"/>
      </w:pPr>
    </w:lvl>
    <w:lvl w:ilvl="6" w:tplc="E7CC444A" w:tentative="1">
      <w:start w:val="1"/>
      <w:numFmt w:val="decimal"/>
      <w:lvlText w:val="%7."/>
      <w:lvlJc w:val="left"/>
      <w:pPr>
        <w:ind w:left="5040" w:hanging="360"/>
      </w:pPr>
    </w:lvl>
    <w:lvl w:ilvl="7" w:tplc="5AA83A96" w:tentative="1">
      <w:start w:val="1"/>
      <w:numFmt w:val="lowerLetter"/>
      <w:lvlText w:val="%8."/>
      <w:lvlJc w:val="left"/>
      <w:pPr>
        <w:ind w:left="5760" w:hanging="360"/>
      </w:pPr>
    </w:lvl>
    <w:lvl w:ilvl="8" w:tplc="D94CF938" w:tentative="1">
      <w:start w:val="1"/>
      <w:numFmt w:val="lowerRoman"/>
      <w:lvlText w:val="%9."/>
      <w:lvlJc w:val="right"/>
      <w:pPr>
        <w:ind w:left="6480" w:hanging="180"/>
      </w:pPr>
    </w:lvl>
  </w:abstractNum>
  <w:abstractNum w:abstractNumId="8"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CAA12F2"/>
    <w:multiLevelType w:val="hybridMultilevel"/>
    <w:tmpl w:val="F4982C08"/>
    <w:lvl w:ilvl="0" w:tplc="FC18E892">
      <w:start w:val="1"/>
      <w:numFmt w:val="lowerRoman"/>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40622118"/>
    <w:multiLevelType w:val="multilevel"/>
    <w:tmpl w:val="C0E80012"/>
    <w:styleLink w:val="BMListNumbers"/>
    <w:lvl w:ilvl="0">
      <w:start w:val="1"/>
      <w:numFmt w:val="decimal"/>
      <w:pStyle w:val="DefinitionParagraph"/>
      <w:lvlText w:val="%1."/>
      <w:lvlJc w:val="left"/>
      <w:pPr>
        <w:tabs>
          <w:tab w:val="num" w:pos="709"/>
        </w:tabs>
        <w:ind w:left="709" w:hanging="709"/>
      </w:pPr>
      <w:rPr>
        <w:rFonts w:eastAsia="PMingLiU" w:hint="default"/>
      </w:rPr>
    </w:lvl>
    <w:lvl w:ilvl="1">
      <w:start w:val="1"/>
      <w:numFmt w:val="lowerLetter"/>
      <w:lvlRestart w:val="0"/>
      <w:pStyle w:val="Da"/>
      <w:lvlText w:val="(%2)"/>
      <w:lvlJc w:val="left"/>
      <w:pPr>
        <w:tabs>
          <w:tab w:val="num" w:pos="1418"/>
        </w:tabs>
        <w:ind w:left="1418" w:hanging="709"/>
      </w:pPr>
      <w:rPr>
        <w:rFonts w:hint="default"/>
      </w:rPr>
    </w:lvl>
    <w:lvl w:ilvl="2">
      <w:start w:val="1"/>
      <w:numFmt w:val="lowerRoman"/>
      <w:lvlRestart w:val="0"/>
      <w:pStyle w:val="Di"/>
      <w:lvlText w:val="(%3)"/>
      <w:lvlJc w:val="left"/>
      <w:pPr>
        <w:tabs>
          <w:tab w:val="num" w:pos="2126"/>
        </w:tabs>
        <w:ind w:left="2126" w:hanging="708"/>
      </w:pPr>
      <w:rPr>
        <w:rFonts w:hint="default"/>
      </w:rPr>
    </w:lvl>
    <w:lvl w:ilvl="3">
      <w:start w:val="1"/>
      <w:numFmt w:val="upperLetter"/>
      <w:lvlRestart w:val="0"/>
      <w:pStyle w:val="DA0"/>
      <w:lvlText w:val="(%4)"/>
      <w:lvlJc w:val="left"/>
      <w:pPr>
        <w:tabs>
          <w:tab w:val="num" w:pos="2835"/>
        </w:tabs>
        <w:ind w:left="2835" w:hanging="709"/>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1" w15:restartNumberingAfterBreak="0">
    <w:nsid w:val="4260297E"/>
    <w:multiLevelType w:val="hybridMultilevel"/>
    <w:tmpl w:val="DF204EC4"/>
    <w:lvl w:ilvl="0" w:tplc="5080A602">
      <w:start w:val="1"/>
      <w:numFmt w:val="lowerRoman"/>
      <w:lvlText w:val="%1."/>
      <w:lvlJc w:val="right"/>
      <w:pPr>
        <w:ind w:left="775" w:hanging="360"/>
      </w:pPr>
    </w:lvl>
    <w:lvl w:ilvl="1" w:tplc="09765B68" w:tentative="1">
      <w:start w:val="1"/>
      <w:numFmt w:val="lowerLetter"/>
      <w:lvlText w:val="%2."/>
      <w:lvlJc w:val="left"/>
      <w:pPr>
        <w:ind w:left="1495" w:hanging="360"/>
      </w:pPr>
    </w:lvl>
    <w:lvl w:ilvl="2" w:tplc="1ED4F338" w:tentative="1">
      <w:start w:val="1"/>
      <w:numFmt w:val="lowerRoman"/>
      <w:lvlText w:val="%3."/>
      <w:lvlJc w:val="right"/>
      <w:pPr>
        <w:ind w:left="2215" w:hanging="180"/>
      </w:pPr>
    </w:lvl>
    <w:lvl w:ilvl="3" w:tplc="35C89C98" w:tentative="1">
      <w:start w:val="1"/>
      <w:numFmt w:val="decimal"/>
      <w:lvlText w:val="%4."/>
      <w:lvlJc w:val="left"/>
      <w:pPr>
        <w:ind w:left="2935" w:hanging="360"/>
      </w:pPr>
    </w:lvl>
    <w:lvl w:ilvl="4" w:tplc="FE7EE108" w:tentative="1">
      <w:start w:val="1"/>
      <w:numFmt w:val="lowerLetter"/>
      <w:lvlText w:val="%5."/>
      <w:lvlJc w:val="left"/>
      <w:pPr>
        <w:ind w:left="3655" w:hanging="360"/>
      </w:pPr>
    </w:lvl>
    <w:lvl w:ilvl="5" w:tplc="71AEAEA4" w:tentative="1">
      <w:start w:val="1"/>
      <w:numFmt w:val="lowerRoman"/>
      <w:lvlText w:val="%6."/>
      <w:lvlJc w:val="right"/>
      <w:pPr>
        <w:ind w:left="4375" w:hanging="180"/>
      </w:pPr>
    </w:lvl>
    <w:lvl w:ilvl="6" w:tplc="69F6A17C" w:tentative="1">
      <w:start w:val="1"/>
      <w:numFmt w:val="decimal"/>
      <w:lvlText w:val="%7."/>
      <w:lvlJc w:val="left"/>
      <w:pPr>
        <w:ind w:left="5095" w:hanging="360"/>
      </w:pPr>
    </w:lvl>
    <w:lvl w:ilvl="7" w:tplc="7CB6B658" w:tentative="1">
      <w:start w:val="1"/>
      <w:numFmt w:val="lowerLetter"/>
      <w:lvlText w:val="%8."/>
      <w:lvlJc w:val="left"/>
      <w:pPr>
        <w:ind w:left="5815" w:hanging="360"/>
      </w:pPr>
    </w:lvl>
    <w:lvl w:ilvl="8" w:tplc="06C61B40" w:tentative="1">
      <w:start w:val="1"/>
      <w:numFmt w:val="lowerRoman"/>
      <w:lvlText w:val="%9."/>
      <w:lvlJc w:val="right"/>
      <w:pPr>
        <w:ind w:left="6535" w:hanging="180"/>
      </w:pPr>
    </w:lvl>
  </w:abstractNum>
  <w:abstractNum w:abstractNumId="12" w15:restartNumberingAfterBreak="0">
    <w:nsid w:val="480E1337"/>
    <w:multiLevelType w:val="hybridMultilevel"/>
    <w:tmpl w:val="D13A5110"/>
    <w:lvl w:ilvl="0" w:tplc="DA9C0C86">
      <w:start w:val="1"/>
      <w:numFmt w:val="decimal"/>
      <w:lvlText w:val="%1."/>
      <w:lvlJc w:val="left"/>
      <w:pPr>
        <w:ind w:left="720" w:hanging="360"/>
      </w:pPr>
    </w:lvl>
    <w:lvl w:ilvl="1" w:tplc="DB722510" w:tentative="1">
      <w:start w:val="1"/>
      <w:numFmt w:val="lowerLetter"/>
      <w:lvlText w:val="%2."/>
      <w:lvlJc w:val="left"/>
      <w:pPr>
        <w:ind w:left="1440" w:hanging="360"/>
      </w:pPr>
    </w:lvl>
    <w:lvl w:ilvl="2" w:tplc="33628D5C" w:tentative="1">
      <w:start w:val="1"/>
      <w:numFmt w:val="lowerRoman"/>
      <w:lvlText w:val="%3."/>
      <w:lvlJc w:val="right"/>
      <w:pPr>
        <w:ind w:left="2160" w:hanging="180"/>
      </w:pPr>
    </w:lvl>
    <w:lvl w:ilvl="3" w:tplc="8B2A3778" w:tentative="1">
      <w:start w:val="1"/>
      <w:numFmt w:val="decimal"/>
      <w:lvlText w:val="%4."/>
      <w:lvlJc w:val="left"/>
      <w:pPr>
        <w:ind w:left="2880" w:hanging="360"/>
      </w:pPr>
    </w:lvl>
    <w:lvl w:ilvl="4" w:tplc="567AFFB0" w:tentative="1">
      <w:start w:val="1"/>
      <w:numFmt w:val="lowerLetter"/>
      <w:lvlText w:val="%5."/>
      <w:lvlJc w:val="left"/>
      <w:pPr>
        <w:ind w:left="3600" w:hanging="360"/>
      </w:pPr>
    </w:lvl>
    <w:lvl w:ilvl="5" w:tplc="D0AC0034" w:tentative="1">
      <w:start w:val="1"/>
      <w:numFmt w:val="lowerRoman"/>
      <w:lvlText w:val="%6."/>
      <w:lvlJc w:val="right"/>
      <w:pPr>
        <w:ind w:left="4320" w:hanging="180"/>
      </w:pPr>
    </w:lvl>
    <w:lvl w:ilvl="6" w:tplc="2126159A" w:tentative="1">
      <w:start w:val="1"/>
      <w:numFmt w:val="decimal"/>
      <w:lvlText w:val="%7."/>
      <w:lvlJc w:val="left"/>
      <w:pPr>
        <w:ind w:left="5040" w:hanging="360"/>
      </w:pPr>
    </w:lvl>
    <w:lvl w:ilvl="7" w:tplc="206AF904" w:tentative="1">
      <w:start w:val="1"/>
      <w:numFmt w:val="lowerLetter"/>
      <w:lvlText w:val="%8."/>
      <w:lvlJc w:val="left"/>
      <w:pPr>
        <w:ind w:left="5760" w:hanging="360"/>
      </w:pPr>
    </w:lvl>
    <w:lvl w:ilvl="8" w:tplc="A7FE254C" w:tentative="1">
      <w:start w:val="1"/>
      <w:numFmt w:val="lowerRoman"/>
      <w:lvlText w:val="%9."/>
      <w:lvlJc w:val="right"/>
      <w:pPr>
        <w:ind w:left="6480" w:hanging="180"/>
      </w:pPr>
    </w:lvl>
  </w:abstractNum>
  <w:abstractNum w:abstractNumId="13" w15:restartNumberingAfterBreak="0">
    <w:nsid w:val="52B65B1E"/>
    <w:multiLevelType w:val="multilevel"/>
    <w:tmpl w:val="650E2762"/>
    <w:lvl w:ilvl="0">
      <w:start w:val="1"/>
      <w:numFmt w:val="decimal"/>
      <w:pStyle w:val="OutlinenumberedLevel1"/>
      <w:lvlText w:val="%1"/>
      <w:lvlJc w:val="left"/>
      <w:pPr>
        <w:tabs>
          <w:tab w:val="num" w:pos="567"/>
        </w:tabs>
        <w:ind w:left="567" w:hanging="567"/>
      </w:pPr>
      <w:rPr>
        <w:rFonts w:ascii="Arial Black" w:hAnsi="Arial Black" w:cs="Arial" w:hint="default"/>
        <w:b w:val="0"/>
        <w:bCs/>
        <w:i w:val="0"/>
        <w:iCs w:val="0"/>
        <w:caps/>
        <w:strike w:val="0"/>
        <w:dstrike w:val="0"/>
        <w:vanish w:val="0"/>
        <w:color w:val="C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utlinenumberedLevel2"/>
      <w:lvlText w:val="%1.%2"/>
      <w:lvlJc w:val="left"/>
      <w:pPr>
        <w:ind w:left="567" w:hanging="567"/>
      </w:pPr>
      <w:rPr>
        <w:rFonts w:ascii="Arial" w:hAnsi="Arial" w:cs="Arial" w:hint="default"/>
        <w:b w:val="0"/>
        <w:bCs w:val="0"/>
        <w:i w:val="0"/>
        <w:color w:val="auto"/>
        <w:sz w:val="20"/>
        <w:szCs w:val="20"/>
      </w:rPr>
    </w:lvl>
    <w:lvl w:ilvl="2">
      <w:start w:val="1"/>
      <w:numFmt w:val="lowerLetter"/>
      <w:pStyle w:val="OutlinenumberedLevel3"/>
      <w:lvlText w:val="%3"/>
      <w:lvlJc w:val="left"/>
      <w:pPr>
        <w:ind w:left="1135" w:hanging="567"/>
      </w:pPr>
      <w:rPr>
        <w:rFonts w:ascii="Arial" w:hAnsi="Arial" w:cs="Arial" w:hint="default"/>
        <w:b w:val="0"/>
        <w:bCs w:val="0"/>
        <w:i w:val="0"/>
        <w:iCs w:val="0"/>
        <w:caps w:val="0"/>
        <w:sz w:val="20"/>
        <w:szCs w:val="20"/>
      </w:rPr>
    </w:lvl>
    <w:lvl w:ilvl="3">
      <w:start w:val="1"/>
      <w:numFmt w:val="lowerRoman"/>
      <w:lvlText w:val="%4"/>
      <w:lvlJc w:val="left"/>
      <w:pPr>
        <w:tabs>
          <w:tab w:val="num" w:pos="1701"/>
        </w:tabs>
        <w:ind w:left="1701" w:hanging="567"/>
      </w:pPr>
      <w:rPr>
        <w:rFonts w:ascii="Arial" w:hAnsi="Arial" w:cs="Arial" w:hint="default"/>
        <w:b w:val="0"/>
        <w:bCs w:val="0"/>
        <w:i w:val="0"/>
        <w:iCs w:val="0"/>
        <w:sz w:val="18"/>
        <w:szCs w:val="18"/>
      </w:rPr>
    </w:lvl>
    <w:lvl w:ilvl="4">
      <w:start w:val="1"/>
      <w:numFmt w:val="bullet"/>
      <w:pStyle w:val="OutlinenumberedLevel5"/>
      <w:lvlText w:val="▲"/>
      <w:lvlJc w:val="left"/>
      <w:pPr>
        <w:tabs>
          <w:tab w:val="num" w:pos="2268"/>
        </w:tabs>
        <w:ind w:left="2268" w:hanging="567"/>
      </w:pPr>
      <w:rPr>
        <w:rFonts w:ascii="Arial" w:hAnsi="Arial" w:hint="default"/>
        <w:b w:val="0"/>
        <w:bCs w:val="0"/>
        <w:i w:val="0"/>
        <w:iCs w:val="0"/>
        <w:color w:val="C00000"/>
        <w:sz w:val="16"/>
        <w:szCs w:val="16"/>
      </w:rPr>
    </w:lvl>
    <w:lvl w:ilvl="5">
      <w:start w:val="1"/>
      <w:numFmt w:val="bullet"/>
      <w:pStyle w:val="OutlinenumberedLevel4"/>
      <w:lvlText w:val="-"/>
      <w:lvlJc w:val="left"/>
      <w:pPr>
        <w:tabs>
          <w:tab w:val="num" w:pos="3799"/>
        </w:tabs>
        <w:ind w:left="3799" w:hanging="567"/>
      </w:pPr>
      <w:rPr>
        <w:rFonts w:ascii="Courier New" w:hAnsi="Courier New" w:hint="default"/>
      </w:rPr>
    </w:lvl>
    <w:lvl w:ilvl="6">
      <w:start w:val="1"/>
      <w:numFmt w:val="decimal"/>
      <w:lvlText w:val="%1.%2.%3.%4.%5.%6.%7."/>
      <w:lvlJc w:val="left"/>
      <w:pPr>
        <w:tabs>
          <w:tab w:val="num" w:pos="5964"/>
        </w:tabs>
        <w:ind w:left="3804" w:hanging="1077"/>
      </w:pPr>
      <w:rPr>
        <w:rFonts w:cs="Times New Roman" w:hint="default"/>
      </w:rPr>
    </w:lvl>
    <w:lvl w:ilvl="7">
      <w:start w:val="1"/>
      <w:numFmt w:val="decimal"/>
      <w:lvlText w:val="%1.%2.%3.%4.%5.%6.%7.%8."/>
      <w:lvlJc w:val="left"/>
      <w:pPr>
        <w:tabs>
          <w:tab w:val="num" w:pos="6684"/>
        </w:tabs>
        <w:ind w:left="4309" w:hanging="1225"/>
      </w:pPr>
      <w:rPr>
        <w:rFonts w:cs="Times New Roman" w:hint="default"/>
      </w:rPr>
    </w:lvl>
    <w:lvl w:ilvl="8">
      <w:start w:val="1"/>
      <w:numFmt w:val="decimal"/>
      <w:lvlText w:val="%1.%2.%3.%4.%5.%6.%7.%8.%9."/>
      <w:lvlJc w:val="left"/>
      <w:pPr>
        <w:tabs>
          <w:tab w:val="num" w:pos="7767"/>
        </w:tabs>
        <w:ind w:left="4887" w:hanging="1440"/>
      </w:pPr>
      <w:rPr>
        <w:rFonts w:cs="Times New Roman" w:hint="default"/>
      </w:rPr>
    </w:lvl>
  </w:abstractNum>
  <w:abstractNum w:abstractNumId="14" w15:restartNumberingAfterBreak="0">
    <w:nsid w:val="5E8D03EC"/>
    <w:multiLevelType w:val="hybridMultilevel"/>
    <w:tmpl w:val="BE08CF88"/>
    <w:lvl w:ilvl="0" w:tplc="3556A9F0">
      <w:start w:val="1"/>
      <w:numFmt w:val="decimal"/>
      <w:lvlText w:val="%1"/>
      <w:lvlJc w:val="left"/>
      <w:pPr>
        <w:tabs>
          <w:tab w:val="num" w:pos="567"/>
        </w:tabs>
        <w:ind w:left="567" w:hanging="567"/>
      </w:pPr>
      <w:rPr>
        <w:rFonts w:ascii="Arial" w:hAnsi="Arial" w:cs="Arial" w:hint="default"/>
        <w:sz w:val="20"/>
        <w:szCs w:val="20"/>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15" w15:restartNumberingAfterBreak="0">
    <w:nsid w:val="5EC90DC8"/>
    <w:multiLevelType w:val="hybridMultilevel"/>
    <w:tmpl w:val="A2485266"/>
    <w:lvl w:ilvl="0" w:tplc="FC18E892">
      <w:start w:val="1"/>
      <w:numFmt w:val="lowerRoman"/>
      <w:lvlText w:val="%1"/>
      <w:lvlJc w:val="left"/>
      <w:pPr>
        <w:ind w:left="720" w:hanging="360"/>
      </w:pPr>
      <w:rPr>
        <w:rFonts w:hint="default"/>
      </w:rPr>
    </w:lvl>
    <w:lvl w:ilvl="1" w:tplc="3E86EA44" w:tentative="1">
      <w:start w:val="1"/>
      <w:numFmt w:val="lowerLetter"/>
      <w:lvlText w:val="%2."/>
      <w:lvlJc w:val="left"/>
      <w:pPr>
        <w:ind w:left="1440" w:hanging="360"/>
      </w:pPr>
    </w:lvl>
    <w:lvl w:ilvl="2" w:tplc="DFAA2EEE" w:tentative="1">
      <w:start w:val="1"/>
      <w:numFmt w:val="lowerRoman"/>
      <w:lvlText w:val="%3."/>
      <w:lvlJc w:val="right"/>
      <w:pPr>
        <w:ind w:left="2160" w:hanging="180"/>
      </w:pPr>
    </w:lvl>
    <w:lvl w:ilvl="3" w:tplc="BF2A6454" w:tentative="1">
      <w:start w:val="1"/>
      <w:numFmt w:val="decimal"/>
      <w:lvlText w:val="%4."/>
      <w:lvlJc w:val="left"/>
      <w:pPr>
        <w:ind w:left="2880" w:hanging="360"/>
      </w:pPr>
    </w:lvl>
    <w:lvl w:ilvl="4" w:tplc="591C168C" w:tentative="1">
      <w:start w:val="1"/>
      <w:numFmt w:val="lowerLetter"/>
      <w:lvlText w:val="%5."/>
      <w:lvlJc w:val="left"/>
      <w:pPr>
        <w:ind w:left="3600" w:hanging="360"/>
      </w:pPr>
    </w:lvl>
    <w:lvl w:ilvl="5" w:tplc="63506C44" w:tentative="1">
      <w:start w:val="1"/>
      <w:numFmt w:val="lowerRoman"/>
      <w:lvlText w:val="%6."/>
      <w:lvlJc w:val="right"/>
      <w:pPr>
        <w:ind w:left="4320" w:hanging="180"/>
      </w:pPr>
    </w:lvl>
    <w:lvl w:ilvl="6" w:tplc="DAE41F4C" w:tentative="1">
      <w:start w:val="1"/>
      <w:numFmt w:val="decimal"/>
      <w:lvlText w:val="%7."/>
      <w:lvlJc w:val="left"/>
      <w:pPr>
        <w:ind w:left="5040" w:hanging="360"/>
      </w:pPr>
    </w:lvl>
    <w:lvl w:ilvl="7" w:tplc="18EC594C" w:tentative="1">
      <w:start w:val="1"/>
      <w:numFmt w:val="lowerLetter"/>
      <w:lvlText w:val="%8."/>
      <w:lvlJc w:val="left"/>
      <w:pPr>
        <w:ind w:left="5760" w:hanging="360"/>
      </w:pPr>
    </w:lvl>
    <w:lvl w:ilvl="8" w:tplc="4058CD4E" w:tentative="1">
      <w:start w:val="1"/>
      <w:numFmt w:val="lowerRoman"/>
      <w:lvlText w:val="%9."/>
      <w:lvlJc w:val="right"/>
      <w:pPr>
        <w:ind w:left="6480" w:hanging="180"/>
      </w:pPr>
    </w:lvl>
  </w:abstractNum>
  <w:abstractNum w:abstractNumId="16" w15:restartNumberingAfterBreak="0">
    <w:nsid w:val="76E04E31"/>
    <w:multiLevelType w:val="hybridMultilevel"/>
    <w:tmpl w:val="EA9CEA0A"/>
    <w:lvl w:ilvl="0" w:tplc="E38ADF68">
      <w:start w:val="1"/>
      <w:numFmt w:val="lowerRoman"/>
      <w:pStyle w:val="ListNumber"/>
      <w:lvlText w:val="(%1)"/>
      <w:lvlJc w:val="left"/>
      <w:pPr>
        <w:ind w:left="1080" w:hanging="720"/>
      </w:pPr>
      <w:rPr>
        <w:rFonts w:ascii="Times New Roman" w:hAnsi="Times New Roman" w:cs="Times New Roman" w:hint="default"/>
        <w:b w:val="0"/>
      </w:rPr>
    </w:lvl>
    <w:lvl w:ilvl="1" w:tplc="18109D02">
      <w:start w:val="1"/>
      <w:numFmt w:val="lowerLetter"/>
      <w:pStyle w:val="ListNumber2"/>
      <w:lvlText w:val="%2."/>
      <w:lvlJc w:val="left"/>
      <w:pPr>
        <w:ind w:left="1440" w:hanging="360"/>
      </w:pPr>
    </w:lvl>
    <w:lvl w:ilvl="2" w:tplc="DDF6C442">
      <w:start w:val="1"/>
      <w:numFmt w:val="lowerRoman"/>
      <w:pStyle w:val="ListNumber3"/>
      <w:lvlText w:val="%3."/>
      <w:lvlJc w:val="right"/>
      <w:pPr>
        <w:ind w:left="2160" w:hanging="180"/>
      </w:pPr>
    </w:lvl>
    <w:lvl w:ilvl="3" w:tplc="C23E3FD6" w:tentative="1">
      <w:start w:val="1"/>
      <w:numFmt w:val="decimal"/>
      <w:pStyle w:val="ListNumber4"/>
      <w:lvlText w:val="%4."/>
      <w:lvlJc w:val="left"/>
      <w:pPr>
        <w:ind w:left="2880" w:hanging="360"/>
      </w:pPr>
    </w:lvl>
    <w:lvl w:ilvl="4" w:tplc="4FC8336A" w:tentative="1">
      <w:start w:val="1"/>
      <w:numFmt w:val="lowerLetter"/>
      <w:lvlText w:val="%5."/>
      <w:lvlJc w:val="left"/>
      <w:pPr>
        <w:ind w:left="3600" w:hanging="360"/>
      </w:pPr>
    </w:lvl>
    <w:lvl w:ilvl="5" w:tplc="B45263EA" w:tentative="1">
      <w:start w:val="1"/>
      <w:numFmt w:val="lowerRoman"/>
      <w:lvlText w:val="%6."/>
      <w:lvlJc w:val="right"/>
      <w:pPr>
        <w:ind w:left="4320" w:hanging="180"/>
      </w:pPr>
    </w:lvl>
    <w:lvl w:ilvl="6" w:tplc="80CC766C" w:tentative="1">
      <w:start w:val="1"/>
      <w:numFmt w:val="decimal"/>
      <w:lvlText w:val="%7."/>
      <w:lvlJc w:val="left"/>
      <w:pPr>
        <w:ind w:left="5040" w:hanging="360"/>
      </w:pPr>
    </w:lvl>
    <w:lvl w:ilvl="7" w:tplc="8E4EB8F8" w:tentative="1">
      <w:start w:val="1"/>
      <w:numFmt w:val="lowerLetter"/>
      <w:lvlText w:val="%8."/>
      <w:lvlJc w:val="left"/>
      <w:pPr>
        <w:ind w:left="5760" w:hanging="360"/>
      </w:pPr>
    </w:lvl>
    <w:lvl w:ilvl="8" w:tplc="79680E4C" w:tentative="1">
      <w:start w:val="1"/>
      <w:numFmt w:val="lowerRoman"/>
      <w:lvlText w:val="%9."/>
      <w:lvlJc w:val="right"/>
      <w:pPr>
        <w:ind w:left="6480" w:hanging="180"/>
      </w:pPr>
    </w:lvl>
  </w:abstractNum>
  <w:abstractNum w:abstractNumId="17"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8" w15:restartNumberingAfterBreak="0">
    <w:nsid w:val="7AAA22EB"/>
    <w:multiLevelType w:val="hybridMultilevel"/>
    <w:tmpl w:val="AB9AB68A"/>
    <w:lvl w:ilvl="0" w:tplc="B0D445DC">
      <w:start w:val="1"/>
      <w:numFmt w:val="decimal"/>
      <w:lvlText w:val="%1"/>
      <w:lvlJc w:val="left"/>
      <w:pPr>
        <w:ind w:left="720" w:hanging="360"/>
      </w:pPr>
      <w:rPr>
        <w:rFonts w:hint="default"/>
        <w:b/>
        <w:i w:val="0"/>
      </w:rPr>
    </w:lvl>
    <w:lvl w:ilvl="1" w:tplc="5920984C">
      <w:start w:val="1"/>
      <w:numFmt w:val="bullet"/>
      <w:lvlText w:val="▲"/>
      <w:lvlJc w:val="left"/>
      <w:pPr>
        <w:ind w:left="928" w:hanging="360"/>
      </w:pPr>
      <w:rPr>
        <w:rFonts w:ascii="Arial" w:hAnsi="Arial" w:hint="default"/>
        <w:b/>
        <w:i w:val="0"/>
        <w:color w:val="C00000"/>
        <w:sz w:val="16"/>
        <w:szCs w:val="16"/>
      </w:r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F454011"/>
    <w:multiLevelType w:val="hybridMultilevel"/>
    <w:tmpl w:val="4086D5D8"/>
    <w:lvl w:ilvl="0" w:tplc="0EDC811A">
      <w:start w:val="1"/>
      <w:numFmt w:val="lowerRoman"/>
      <w:lvlText w:val="%1."/>
      <w:lvlJc w:val="right"/>
      <w:pPr>
        <w:ind w:left="720" w:hanging="360"/>
      </w:pPr>
    </w:lvl>
    <w:lvl w:ilvl="1" w:tplc="3E86EA44" w:tentative="1">
      <w:start w:val="1"/>
      <w:numFmt w:val="lowerLetter"/>
      <w:lvlText w:val="%2."/>
      <w:lvlJc w:val="left"/>
      <w:pPr>
        <w:ind w:left="1440" w:hanging="360"/>
      </w:pPr>
    </w:lvl>
    <w:lvl w:ilvl="2" w:tplc="DFAA2EEE" w:tentative="1">
      <w:start w:val="1"/>
      <w:numFmt w:val="lowerRoman"/>
      <w:lvlText w:val="%3."/>
      <w:lvlJc w:val="right"/>
      <w:pPr>
        <w:ind w:left="2160" w:hanging="180"/>
      </w:pPr>
    </w:lvl>
    <w:lvl w:ilvl="3" w:tplc="BF2A6454" w:tentative="1">
      <w:start w:val="1"/>
      <w:numFmt w:val="decimal"/>
      <w:lvlText w:val="%4."/>
      <w:lvlJc w:val="left"/>
      <w:pPr>
        <w:ind w:left="2880" w:hanging="360"/>
      </w:pPr>
    </w:lvl>
    <w:lvl w:ilvl="4" w:tplc="591C168C" w:tentative="1">
      <w:start w:val="1"/>
      <w:numFmt w:val="lowerLetter"/>
      <w:lvlText w:val="%5."/>
      <w:lvlJc w:val="left"/>
      <w:pPr>
        <w:ind w:left="3600" w:hanging="360"/>
      </w:pPr>
    </w:lvl>
    <w:lvl w:ilvl="5" w:tplc="63506C44" w:tentative="1">
      <w:start w:val="1"/>
      <w:numFmt w:val="lowerRoman"/>
      <w:lvlText w:val="%6."/>
      <w:lvlJc w:val="right"/>
      <w:pPr>
        <w:ind w:left="4320" w:hanging="180"/>
      </w:pPr>
    </w:lvl>
    <w:lvl w:ilvl="6" w:tplc="DAE41F4C" w:tentative="1">
      <w:start w:val="1"/>
      <w:numFmt w:val="decimal"/>
      <w:lvlText w:val="%7."/>
      <w:lvlJc w:val="left"/>
      <w:pPr>
        <w:ind w:left="5040" w:hanging="360"/>
      </w:pPr>
    </w:lvl>
    <w:lvl w:ilvl="7" w:tplc="18EC594C" w:tentative="1">
      <w:start w:val="1"/>
      <w:numFmt w:val="lowerLetter"/>
      <w:lvlText w:val="%8."/>
      <w:lvlJc w:val="left"/>
      <w:pPr>
        <w:ind w:left="5760" w:hanging="360"/>
      </w:pPr>
    </w:lvl>
    <w:lvl w:ilvl="8" w:tplc="4058CD4E" w:tentative="1">
      <w:start w:val="1"/>
      <w:numFmt w:val="lowerRoman"/>
      <w:lvlText w:val="%9."/>
      <w:lvlJc w:val="right"/>
      <w:pPr>
        <w:ind w:left="6480" w:hanging="180"/>
      </w:pPr>
    </w:lvl>
  </w:abstractNum>
  <w:num w:numId="1">
    <w:abstractNumId w:val="16"/>
  </w:num>
  <w:num w:numId="2">
    <w:abstractNumId w:val="10"/>
    <w:lvlOverride w:ilvl="0">
      <w:lvl w:ilvl="0">
        <w:start w:val="1"/>
        <w:numFmt w:val="decimal"/>
        <w:pStyle w:val="DefinitionParagraph"/>
        <w:lvlText w:val="%1."/>
        <w:lvlJc w:val="left"/>
        <w:pPr>
          <w:tabs>
            <w:tab w:val="num" w:pos="709"/>
          </w:tabs>
          <w:ind w:left="709" w:hanging="709"/>
        </w:pPr>
        <w:rPr>
          <w:rFonts w:eastAsia="PMingLiU" w:hint="default"/>
        </w:rPr>
      </w:lvl>
    </w:lvlOverride>
    <w:lvlOverride w:ilvl="1">
      <w:lvl w:ilvl="1">
        <w:start w:val="1"/>
        <w:numFmt w:val="lowerLetter"/>
        <w:lvlRestart w:val="0"/>
        <w:pStyle w:val="Da"/>
        <w:lvlText w:val="(%2)"/>
        <w:lvlJc w:val="left"/>
        <w:pPr>
          <w:tabs>
            <w:tab w:val="num" w:pos="1418"/>
          </w:tabs>
          <w:ind w:left="1418" w:hanging="709"/>
        </w:pPr>
        <w:rPr>
          <w:rFonts w:ascii="Times New Roman" w:hAnsi="Times New Roman" w:cs="Times New Roman" w:hint="default"/>
        </w:rPr>
      </w:lvl>
    </w:lvlOverride>
    <w:lvlOverride w:ilvl="2">
      <w:lvl w:ilvl="2">
        <w:start w:val="1"/>
        <w:numFmt w:val="lowerRoman"/>
        <w:lvlRestart w:val="0"/>
        <w:pStyle w:val="Di"/>
        <w:lvlText w:val="(%3)"/>
        <w:lvlJc w:val="left"/>
        <w:pPr>
          <w:tabs>
            <w:tab w:val="num" w:pos="2126"/>
          </w:tabs>
          <w:ind w:left="2126" w:hanging="708"/>
        </w:pPr>
        <w:rPr>
          <w:rFonts w:hint="default"/>
        </w:rPr>
      </w:lvl>
    </w:lvlOverride>
    <w:lvlOverride w:ilvl="3">
      <w:lvl w:ilvl="3">
        <w:start w:val="1"/>
        <w:numFmt w:val="upperLetter"/>
        <w:lvlRestart w:val="0"/>
        <w:pStyle w:val="DA0"/>
        <w:lvlText w:val="(%4)"/>
        <w:lvlJc w:val="left"/>
        <w:pPr>
          <w:tabs>
            <w:tab w:val="num" w:pos="2835"/>
          </w:tabs>
          <w:ind w:left="2835" w:hanging="709"/>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3">
    <w:abstractNumId w:val="12"/>
  </w:num>
  <w:num w:numId="4">
    <w:abstractNumId w:val="10"/>
    <w:lvlOverride w:ilvl="0">
      <w:lvl w:ilvl="0">
        <w:start w:val="1"/>
        <w:numFmt w:val="decimal"/>
        <w:pStyle w:val="DefinitionParagraph"/>
        <w:lvlText w:val="%1."/>
        <w:lvlJc w:val="left"/>
        <w:pPr>
          <w:tabs>
            <w:tab w:val="num" w:pos="709"/>
          </w:tabs>
          <w:ind w:left="709" w:hanging="709"/>
        </w:pPr>
        <w:rPr>
          <w:rFonts w:eastAsia="PMingLiU" w:hint="default"/>
        </w:rPr>
      </w:lvl>
    </w:lvlOverride>
    <w:lvlOverride w:ilvl="1">
      <w:lvl w:ilvl="1">
        <w:start w:val="1"/>
        <w:numFmt w:val="lowerLetter"/>
        <w:lvlRestart w:val="0"/>
        <w:pStyle w:val="Da"/>
        <w:lvlText w:val="(%2)"/>
        <w:lvlJc w:val="left"/>
        <w:pPr>
          <w:tabs>
            <w:tab w:val="num" w:pos="1418"/>
          </w:tabs>
          <w:ind w:left="1418" w:hanging="709"/>
        </w:pPr>
        <w:rPr>
          <w:rFonts w:hint="default"/>
        </w:rPr>
      </w:lvl>
    </w:lvlOverride>
    <w:lvlOverride w:ilvl="2">
      <w:lvl w:ilvl="2">
        <w:start w:val="1"/>
        <w:numFmt w:val="lowerRoman"/>
        <w:lvlRestart w:val="0"/>
        <w:pStyle w:val="Di"/>
        <w:lvlText w:val="(%3)"/>
        <w:lvlJc w:val="left"/>
        <w:pPr>
          <w:tabs>
            <w:tab w:val="num" w:pos="2126"/>
          </w:tabs>
          <w:ind w:left="2126" w:hanging="708"/>
        </w:pPr>
        <w:rPr>
          <w:rFonts w:hint="default"/>
        </w:rPr>
      </w:lvl>
    </w:lvlOverride>
    <w:lvlOverride w:ilvl="3">
      <w:lvl w:ilvl="3">
        <w:start w:val="1"/>
        <w:numFmt w:val="upperLetter"/>
        <w:lvlRestart w:val="0"/>
        <w:pStyle w:val="DA0"/>
        <w:lvlText w:val="(%4)"/>
        <w:lvlJc w:val="left"/>
        <w:pPr>
          <w:tabs>
            <w:tab w:val="num" w:pos="2835"/>
          </w:tabs>
          <w:ind w:left="2835" w:hanging="709"/>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lvlRestart w:val="0"/>
        <w:suff w:val="nothing"/>
        <w:lvlText w:val=""/>
        <w:lvlJc w:val="left"/>
        <w:pPr>
          <w:ind w:left="0" w:firstLine="0"/>
        </w:pPr>
        <w:rPr>
          <w:rFonts w:hint="default"/>
        </w:rPr>
      </w:lvl>
    </w:lvlOverride>
    <w:lvlOverride w:ilvl="6">
      <w:lvl w:ilvl="6">
        <w:start w:val="1"/>
        <w:numFmt w:val="none"/>
        <w:lvlRestart w:val="0"/>
        <w:suff w:val="nothing"/>
        <w:lvlText w:val=""/>
        <w:lvlJc w:val="left"/>
        <w:pPr>
          <w:ind w:left="0" w:firstLine="0"/>
        </w:pPr>
        <w:rPr>
          <w:rFonts w:hint="default"/>
        </w:rPr>
      </w:lvl>
    </w:lvlOverride>
    <w:lvlOverride w:ilvl="7">
      <w:lvl w:ilvl="7">
        <w:start w:val="1"/>
        <w:numFmt w:val="none"/>
        <w:lvlRestart w:val="0"/>
        <w:suff w:val="nothing"/>
        <w:lvlText w:val=""/>
        <w:lvlJc w:val="left"/>
        <w:pPr>
          <w:ind w:left="0" w:firstLine="0"/>
        </w:pPr>
        <w:rPr>
          <w:rFonts w:hint="default"/>
        </w:rPr>
      </w:lvl>
    </w:lvlOverride>
    <w:lvlOverride w:ilvl="8">
      <w:lvl w:ilvl="8">
        <w:start w:val="1"/>
        <w:numFmt w:val="none"/>
        <w:lvlRestart w:val="0"/>
        <w:suff w:val="nothing"/>
        <w:lvlText w:val=""/>
        <w:lvlJc w:val="left"/>
        <w:pPr>
          <w:ind w:left="0" w:firstLine="0"/>
        </w:pPr>
        <w:rPr>
          <w:rFonts w:hint="default"/>
        </w:rPr>
      </w:lvl>
    </w:lvlOverride>
  </w:num>
  <w:num w:numId="5">
    <w:abstractNumId w:val="10"/>
    <w:lvlOverride w:ilvl="0">
      <w:startOverride w:val="1"/>
      <w:lvl w:ilvl="0">
        <w:start w:val="1"/>
        <w:numFmt w:val="decimal"/>
        <w:pStyle w:val="DefinitionParagraph"/>
        <w:lvlText w:val="%1."/>
        <w:lvlJc w:val="left"/>
        <w:pPr>
          <w:tabs>
            <w:tab w:val="num" w:pos="709"/>
          </w:tabs>
          <w:ind w:left="709" w:hanging="709"/>
        </w:pPr>
        <w:rPr>
          <w:rFonts w:eastAsia="PMingLiU" w:hint="default"/>
        </w:rPr>
      </w:lvl>
    </w:lvlOverride>
    <w:lvlOverride w:ilvl="1">
      <w:startOverride w:val="1"/>
      <w:lvl w:ilvl="1">
        <w:start w:val="1"/>
        <w:numFmt w:val="lowerLetter"/>
        <w:lvlRestart w:val="0"/>
        <w:pStyle w:val="Da"/>
        <w:lvlText w:val="(%2)"/>
        <w:lvlJc w:val="left"/>
        <w:pPr>
          <w:tabs>
            <w:tab w:val="num" w:pos="1418"/>
          </w:tabs>
          <w:ind w:left="1418" w:hanging="709"/>
        </w:pPr>
        <w:rPr>
          <w:rFonts w:hint="default"/>
        </w:rPr>
      </w:lvl>
    </w:lvlOverride>
    <w:lvlOverride w:ilvl="2">
      <w:startOverride w:val="1"/>
      <w:lvl w:ilvl="2">
        <w:start w:val="1"/>
        <w:numFmt w:val="lowerRoman"/>
        <w:lvlRestart w:val="0"/>
        <w:pStyle w:val="Di"/>
        <w:lvlText w:val="(%3)"/>
        <w:lvlJc w:val="left"/>
        <w:pPr>
          <w:tabs>
            <w:tab w:val="num" w:pos="2126"/>
          </w:tabs>
          <w:ind w:left="2126" w:hanging="708"/>
        </w:pPr>
        <w:rPr>
          <w:rFonts w:hint="default"/>
        </w:rPr>
      </w:lvl>
    </w:lvlOverride>
    <w:lvlOverride w:ilvl="3">
      <w:startOverride w:val="1"/>
      <w:lvl w:ilvl="3">
        <w:start w:val="1"/>
        <w:numFmt w:val="upperLetter"/>
        <w:lvlRestart w:val="0"/>
        <w:pStyle w:val="DA0"/>
        <w:lvlText w:val="(%4)"/>
        <w:lvlJc w:val="left"/>
        <w:pPr>
          <w:tabs>
            <w:tab w:val="num" w:pos="2835"/>
          </w:tabs>
          <w:ind w:left="2835" w:hanging="709"/>
        </w:pPr>
        <w:rPr>
          <w:rFonts w:hint="default"/>
        </w:rPr>
      </w:lvl>
    </w:lvlOverride>
    <w:lvlOverride w:ilvl="4">
      <w:startOverride w:val="1"/>
      <w:lvl w:ilvl="4">
        <w:start w:val="1"/>
        <w:numFmt w:val="none"/>
        <w:lvlRestart w:val="0"/>
        <w:suff w:val="nothing"/>
        <w:lvlText w:val=""/>
        <w:lvlJc w:val="left"/>
        <w:pPr>
          <w:ind w:left="0" w:firstLine="0"/>
        </w:pPr>
        <w:rPr>
          <w:rFonts w:hint="default"/>
        </w:rPr>
      </w:lvl>
    </w:lvlOverride>
    <w:lvlOverride w:ilvl="5">
      <w:startOverride w:val="1"/>
      <w:lvl w:ilvl="5">
        <w:start w:val="1"/>
        <w:numFmt w:val="none"/>
        <w:lvlRestart w:val="0"/>
        <w:suff w:val="nothing"/>
        <w:lvlText w:val=""/>
        <w:lvlJc w:val="left"/>
        <w:pPr>
          <w:ind w:left="0" w:firstLine="0"/>
        </w:pPr>
        <w:rPr>
          <w:rFonts w:hint="default"/>
        </w:rPr>
      </w:lvl>
    </w:lvlOverride>
    <w:lvlOverride w:ilvl="6">
      <w:startOverride w:val="1"/>
      <w:lvl w:ilvl="6">
        <w:start w:val="1"/>
        <w:numFmt w:val="none"/>
        <w:lvlRestart w:val="0"/>
        <w:suff w:val="nothing"/>
        <w:lvlText w:val=""/>
        <w:lvlJc w:val="left"/>
        <w:pPr>
          <w:ind w:left="0" w:firstLine="0"/>
        </w:pPr>
        <w:rPr>
          <w:rFonts w:hint="default"/>
        </w:rPr>
      </w:lvl>
    </w:lvlOverride>
    <w:lvlOverride w:ilvl="7">
      <w:startOverride w:val="1"/>
      <w:lvl w:ilvl="7">
        <w:start w:val="1"/>
        <w:numFmt w:val="none"/>
        <w:lvlRestart w:val="0"/>
        <w:suff w:val="nothing"/>
        <w:lvlText w:val=""/>
        <w:lvlJc w:val="left"/>
        <w:pPr>
          <w:ind w:left="0" w:firstLine="0"/>
        </w:pPr>
        <w:rPr>
          <w:rFonts w:hint="default"/>
        </w:rPr>
      </w:lvl>
    </w:lvlOverride>
    <w:lvlOverride w:ilvl="8">
      <w:startOverride w:val="1"/>
      <w:lvl w:ilvl="8">
        <w:start w:val="1"/>
        <w:numFmt w:val="none"/>
        <w:lvlRestart w:val="0"/>
        <w:suff w:val="nothing"/>
        <w:lvlText w:val=""/>
        <w:lvlJc w:val="left"/>
        <w:pPr>
          <w:ind w:left="0" w:firstLine="0"/>
        </w:pPr>
        <w:rPr>
          <w:rFonts w:hint="default"/>
        </w:rPr>
      </w:lvl>
    </w:lvlOverride>
  </w:num>
  <w:num w:numId="6">
    <w:abstractNumId w:val="19"/>
  </w:num>
  <w:num w:numId="7">
    <w:abstractNumId w:val="7"/>
  </w:num>
  <w:num w:numId="8">
    <w:abstractNumId w:val="10"/>
  </w:num>
  <w:num w:numId="9">
    <w:abstractNumId w:val="11"/>
  </w:num>
  <w:num w:numId="10">
    <w:abstractNumId w:val="14"/>
  </w:num>
  <w:num w:numId="11">
    <w:abstractNumId w:val="18"/>
  </w:num>
  <w:num w:numId="12">
    <w:abstractNumId w:val="9"/>
  </w:num>
  <w:num w:numId="13">
    <w:abstractNumId w:val="15"/>
  </w:num>
  <w:num w:numId="14">
    <w:abstractNumId w:val="0"/>
  </w:num>
  <w:num w:numId="15">
    <w:abstractNumId w:val="3"/>
  </w:num>
  <w:num w:numId="16">
    <w:abstractNumId w:val="2"/>
  </w:num>
  <w:num w:numId="17">
    <w:abstractNumId w:val="17"/>
  </w:num>
  <w:num w:numId="18">
    <w:abstractNumId w:val="1"/>
  </w:num>
  <w:num w:numId="19">
    <w:abstractNumId w:val="5"/>
  </w:num>
  <w:num w:numId="20">
    <w:abstractNumId w:val="8"/>
  </w:num>
  <w:num w:numId="21">
    <w:abstractNumId w:val="4"/>
  </w:num>
  <w:num w:numId="22">
    <w:abstractNumId w:val="13"/>
  </w:num>
  <w:num w:numId="23">
    <w:abstractNumId w:val="16"/>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A84"/>
    <w:rsid w:val="000008C0"/>
    <w:rsid w:val="000248A4"/>
    <w:rsid w:val="000314DA"/>
    <w:rsid w:val="00061F4B"/>
    <w:rsid w:val="00086136"/>
    <w:rsid w:val="00086E78"/>
    <w:rsid w:val="00092978"/>
    <w:rsid w:val="000A2ED6"/>
    <w:rsid w:val="000A4E69"/>
    <w:rsid w:val="000C639D"/>
    <w:rsid w:val="00115D38"/>
    <w:rsid w:val="001204F1"/>
    <w:rsid w:val="00123D7E"/>
    <w:rsid w:val="001316A6"/>
    <w:rsid w:val="0014549D"/>
    <w:rsid w:val="00152C7C"/>
    <w:rsid w:val="00171A9E"/>
    <w:rsid w:val="00177C33"/>
    <w:rsid w:val="001F0AD7"/>
    <w:rsid w:val="00217515"/>
    <w:rsid w:val="002549DE"/>
    <w:rsid w:val="00271B6D"/>
    <w:rsid w:val="00275E64"/>
    <w:rsid w:val="002A35AC"/>
    <w:rsid w:val="002E657F"/>
    <w:rsid w:val="00305211"/>
    <w:rsid w:val="0030794B"/>
    <w:rsid w:val="00367AB0"/>
    <w:rsid w:val="00372B46"/>
    <w:rsid w:val="00393914"/>
    <w:rsid w:val="003A0104"/>
    <w:rsid w:val="003F6285"/>
    <w:rsid w:val="00416661"/>
    <w:rsid w:val="004223F0"/>
    <w:rsid w:val="00426B22"/>
    <w:rsid w:val="00433DB3"/>
    <w:rsid w:val="00464B79"/>
    <w:rsid w:val="00473E35"/>
    <w:rsid w:val="00494DF5"/>
    <w:rsid w:val="00496B2C"/>
    <w:rsid w:val="004B66B6"/>
    <w:rsid w:val="004D23C7"/>
    <w:rsid w:val="00530E13"/>
    <w:rsid w:val="00535C04"/>
    <w:rsid w:val="0057144E"/>
    <w:rsid w:val="00576844"/>
    <w:rsid w:val="00580904"/>
    <w:rsid w:val="0058312D"/>
    <w:rsid w:val="00587ED7"/>
    <w:rsid w:val="005A2FF7"/>
    <w:rsid w:val="005C7B9A"/>
    <w:rsid w:val="005D20F2"/>
    <w:rsid w:val="005E6897"/>
    <w:rsid w:val="00605F48"/>
    <w:rsid w:val="00644036"/>
    <w:rsid w:val="0064691F"/>
    <w:rsid w:val="00663AAA"/>
    <w:rsid w:val="00676D30"/>
    <w:rsid w:val="006865D0"/>
    <w:rsid w:val="00695784"/>
    <w:rsid w:val="006E6F2F"/>
    <w:rsid w:val="006E763E"/>
    <w:rsid w:val="00705BD8"/>
    <w:rsid w:val="007068CA"/>
    <w:rsid w:val="007166C6"/>
    <w:rsid w:val="00763204"/>
    <w:rsid w:val="00770EB4"/>
    <w:rsid w:val="007A1FDD"/>
    <w:rsid w:val="007C6FF1"/>
    <w:rsid w:val="007F2826"/>
    <w:rsid w:val="007F4692"/>
    <w:rsid w:val="008313FF"/>
    <w:rsid w:val="00855D2F"/>
    <w:rsid w:val="0086646F"/>
    <w:rsid w:val="008934F4"/>
    <w:rsid w:val="008966FC"/>
    <w:rsid w:val="0089716C"/>
    <w:rsid w:val="008A5C6E"/>
    <w:rsid w:val="008C4ACB"/>
    <w:rsid w:val="008F73D3"/>
    <w:rsid w:val="00904B29"/>
    <w:rsid w:val="00910A84"/>
    <w:rsid w:val="0097085D"/>
    <w:rsid w:val="00987340"/>
    <w:rsid w:val="009A1CC5"/>
    <w:rsid w:val="009A393F"/>
    <w:rsid w:val="009B7B5E"/>
    <w:rsid w:val="009D55C6"/>
    <w:rsid w:val="00A04CAC"/>
    <w:rsid w:val="00A41A13"/>
    <w:rsid w:val="00A65773"/>
    <w:rsid w:val="00A8465D"/>
    <w:rsid w:val="00A85838"/>
    <w:rsid w:val="00AC4AE7"/>
    <w:rsid w:val="00AD7B9C"/>
    <w:rsid w:val="00B0112C"/>
    <w:rsid w:val="00B33FB2"/>
    <w:rsid w:val="00B430E1"/>
    <w:rsid w:val="00B50E0D"/>
    <w:rsid w:val="00B62736"/>
    <w:rsid w:val="00B6390A"/>
    <w:rsid w:val="00BA133D"/>
    <w:rsid w:val="00BA757A"/>
    <w:rsid w:val="00BE2A8F"/>
    <w:rsid w:val="00BF01E7"/>
    <w:rsid w:val="00BF4F10"/>
    <w:rsid w:val="00C218FF"/>
    <w:rsid w:val="00C45DEF"/>
    <w:rsid w:val="00C5224B"/>
    <w:rsid w:val="00C63FF1"/>
    <w:rsid w:val="00CA2C32"/>
    <w:rsid w:val="00CC3A75"/>
    <w:rsid w:val="00CC6BA1"/>
    <w:rsid w:val="00D10C05"/>
    <w:rsid w:val="00D2499B"/>
    <w:rsid w:val="00D4494D"/>
    <w:rsid w:val="00D45A9E"/>
    <w:rsid w:val="00D71713"/>
    <w:rsid w:val="00D91B96"/>
    <w:rsid w:val="00DB104B"/>
    <w:rsid w:val="00DE7CD1"/>
    <w:rsid w:val="00E17338"/>
    <w:rsid w:val="00E20696"/>
    <w:rsid w:val="00E2449F"/>
    <w:rsid w:val="00E46787"/>
    <w:rsid w:val="00E575A1"/>
    <w:rsid w:val="00E67893"/>
    <w:rsid w:val="00E84937"/>
    <w:rsid w:val="00EA60BA"/>
    <w:rsid w:val="00EF09BB"/>
    <w:rsid w:val="00EF1A04"/>
    <w:rsid w:val="00F027F7"/>
    <w:rsid w:val="00F1445E"/>
    <w:rsid w:val="00F4132A"/>
    <w:rsid w:val="00F437F6"/>
    <w:rsid w:val="00FB6642"/>
    <w:rsid w:val="00FC5F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44DC4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7"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7" w:unhideWhenUsed="1" w:qFormat="1"/>
    <w:lsdException w:name="List Number 3" w:semiHidden="1" w:uiPriority="7" w:unhideWhenUsed="1" w:qFormat="1"/>
    <w:lsdException w:name="List Number 4" w:semiHidden="1" w:uiPriority="7" w:unhideWhenUsed="1" w:qFormat="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10A84"/>
    <w:pPr>
      <w:widowControl w:val="0"/>
      <w:autoSpaceDE w:val="0"/>
      <w:autoSpaceDN w:val="0"/>
      <w:adjustRightInd w:val="0"/>
    </w:pPr>
    <w:rPr>
      <w:rFonts w:ascii="Times New Roman" w:eastAsia="SimSun" w:hAnsi="Times New Roman" w:cs="Times New Roman"/>
      <w:lang w:val="en-US" w:eastAsia="zh-CN"/>
    </w:rPr>
  </w:style>
  <w:style w:type="paragraph" w:styleId="Heading1">
    <w:name w:val="heading 1"/>
    <w:basedOn w:val="Normal"/>
    <w:link w:val="Heading1Char"/>
    <w:qFormat/>
    <w:rsid w:val="001316A6"/>
    <w:pPr>
      <w:keepNext/>
      <w:widowControl/>
      <w:numPr>
        <w:numId w:val="17"/>
      </w:numPr>
      <w:autoSpaceDE/>
      <w:autoSpaceDN/>
      <w:adjustRightInd/>
      <w:spacing w:before="320" w:line="300" w:lineRule="atLeast"/>
      <w:jc w:val="both"/>
      <w:outlineLvl w:val="0"/>
    </w:pPr>
    <w:rPr>
      <w:rFonts w:eastAsia="Times New Roman"/>
      <w:b/>
      <w:smallCaps/>
      <w:kern w:val="28"/>
      <w:sz w:val="22"/>
      <w:szCs w:val="20"/>
      <w:lang w:val="en-GB" w:eastAsia="en-US"/>
    </w:rPr>
  </w:style>
  <w:style w:type="paragraph" w:styleId="Heading2">
    <w:name w:val="heading 2"/>
    <w:basedOn w:val="Normal"/>
    <w:link w:val="Heading2Char"/>
    <w:qFormat/>
    <w:rsid w:val="001316A6"/>
    <w:pPr>
      <w:widowControl/>
      <w:numPr>
        <w:ilvl w:val="1"/>
        <w:numId w:val="17"/>
      </w:numPr>
      <w:autoSpaceDE/>
      <w:autoSpaceDN/>
      <w:adjustRightInd/>
      <w:spacing w:before="280" w:after="120" w:line="300" w:lineRule="atLeast"/>
      <w:jc w:val="both"/>
      <w:outlineLvl w:val="1"/>
    </w:pPr>
    <w:rPr>
      <w:rFonts w:eastAsia="Times New Roman"/>
      <w:color w:val="000000"/>
      <w:sz w:val="22"/>
      <w:szCs w:val="20"/>
      <w:lang w:val="en-GB" w:eastAsia="en-US"/>
    </w:rPr>
  </w:style>
  <w:style w:type="paragraph" w:styleId="Heading3">
    <w:name w:val="heading 3"/>
    <w:basedOn w:val="Normal"/>
    <w:link w:val="Heading3Char"/>
    <w:qFormat/>
    <w:rsid w:val="001316A6"/>
    <w:pPr>
      <w:widowControl/>
      <w:numPr>
        <w:ilvl w:val="2"/>
        <w:numId w:val="17"/>
      </w:numPr>
      <w:autoSpaceDE/>
      <w:autoSpaceDN/>
      <w:adjustRightInd/>
      <w:spacing w:after="120" w:line="300" w:lineRule="atLeast"/>
      <w:jc w:val="both"/>
      <w:outlineLvl w:val="2"/>
    </w:pPr>
    <w:rPr>
      <w:rFonts w:eastAsia="Times New Roman"/>
      <w:sz w:val="22"/>
      <w:szCs w:val="20"/>
      <w:lang w:val="en-GB" w:eastAsia="en-US"/>
    </w:rPr>
  </w:style>
  <w:style w:type="paragraph" w:styleId="Heading4">
    <w:name w:val="heading 4"/>
    <w:basedOn w:val="Normal"/>
    <w:link w:val="Heading4Char"/>
    <w:qFormat/>
    <w:rsid w:val="001316A6"/>
    <w:pPr>
      <w:widowControl/>
      <w:numPr>
        <w:ilvl w:val="3"/>
        <w:numId w:val="17"/>
      </w:numPr>
      <w:tabs>
        <w:tab w:val="left" w:pos="2261"/>
      </w:tabs>
      <w:autoSpaceDE/>
      <w:autoSpaceDN/>
      <w:adjustRightInd/>
      <w:spacing w:after="120" w:line="300" w:lineRule="atLeast"/>
      <w:jc w:val="both"/>
      <w:outlineLvl w:val="3"/>
    </w:pPr>
    <w:rPr>
      <w:rFonts w:eastAsia="Times New Roman"/>
      <w:sz w:val="22"/>
      <w:szCs w:val="20"/>
      <w:lang w:val="en-GB" w:eastAsia="en-US"/>
    </w:rPr>
  </w:style>
  <w:style w:type="paragraph" w:styleId="Heading5">
    <w:name w:val="heading 5"/>
    <w:basedOn w:val="Normal"/>
    <w:link w:val="Heading5Char"/>
    <w:qFormat/>
    <w:rsid w:val="001316A6"/>
    <w:pPr>
      <w:widowControl/>
      <w:numPr>
        <w:ilvl w:val="4"/>
        <w:numId w:val="17"/>
      </w:numPr>
      <w:autoSpaceDE/>
      <w:autoSpaceDN/>
      <w:adjustRightInd/>
      <w:spacing w:after="120" w:line="300" w:lineRule="atLeast"/>
      <w:jc w:val="both"/>
      <w:outlineLvl w:val="4"/>
    </w:pPr>
    <w:rPr>
      <w:rFonts w:eastAsia="Times New Roman"/>
      <w:sz w:val="22"/>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PWNormal">
    <w:name w:val="DPW Normal"/>
    <w:basedOn w:val="Normal"/>
    <w:next w:val="DeltaViewTableHeading"/>
    <w:uiPriority w:val="99"/>
    <w:rsid w:val="00910A84"/>
  </w:style>
  <w:style w:type="paragraph" w:styleId="CommentText">
    <w:name w:val="annotation text"/>
    <w:basedOn w:val="Normal"/>
    <w:next w:val="Normal"/>
    <w:link w:val="CommentTextChar"/>
    <w:uiPriority w:val="99"/>
    <w:semiHidden/>
    <w:rsid w:val="00910A84"/>
    <w:pPr>
      <w:widowControl/>
    </w:pPr>
    <w:rPr>
      <w:sz w:val="20"/>
      <w:szCs w:val="20"/>
    </w:rPr>
  </w:style>
  <w:style w:type="character" w:customStyle="1" w:styleId="CommentTextChar">
    <w:name w:val="Comment Text Char"/>
    <w:basedOn w:val="DefaultParagraphFont"/>
    <w:link w:val="CommentText"/>
    <w:uiPriority w:val="99"/>
    <w:semiHidden/>
    <w:rsid w:val="00910A84"/>
    <w:rPr>
      <w:rFonts w:ascii="Times New Roman" w:eastAsia="SimSun" w:hAnsi="Times New Roman" w:cs="Times New Roman"/>
      <w:sz w:val="20"/>
      <w:szCs w:val="20"/>
      <w:lang w:val="en-US" w:eastAsia="zh-CN"/>
    </w:rPr>
  </w:style>
  <w:style w:type="paragraph" w:customStyle="1" w:styleId="Body">
    <w:name w:val="Body"/>
    <w:basedOn w:val="Normal"/>
    <w:uiPriority w:val="99"/>
    <w:qFormat/>
    <w:rsid w:val="00910A84"/>
    <w:pPr>
      <w:spacing w:after="200" w:line="260" w:lineRule="exact"/>
    </w:pPr>
    <w:rPr>
      <w:sz w:val="20"/>
      <w:szCs w:val="20"/>
    </w:rPr>
  </w:style>
  <w:style w:type="paragraph" w:customStyle="1" w:styleId="Body-Bullet-1">
    <w:name w:val="Body-Bullet-1"/>
    <w:basedOn w:val="Body"/>
    <w:uiPriority w:val="99"/>
    <w:rsid w:val="00910A84"/>
    <w:pPr>
      <w:spacing w:after="0"/>
    </w:pPr>
  </w:style>
  <w:style w:type="paragraph" w:customStyle="1" w:styleId="DeltaViewTableHeading">
    <w:name w:val="DeltaView Table Heading"/>
    <w:basedOn w:val="Normal"/>
    <w:uiPriority w:val="99"/>
    <w:rsid w:val="00910A84"/>
    <w:pPr>
      <w:widowControl/>
      <w:spacing w:after="120"/>
    </w:pPr>
    <w:rPr>
      <w:rFonts w:ascii="Arial" w:hAnsi="Arial" w:cs="Arial"/>
      <w:b/>
      <w:bCs/>
    </w:rPr>
  </w:style>
  <w:style w:type="paragraph" w:styleId="Footer">
    <w:name w:val="footer"/>
    <w:basedOn w:val="DeltaViewTableHeading"/>
    <w:link w:val="FooterChar"/>
    <w:uiPriority w:val="99"/>
    <w:rsid w:val="00910A84"/>
    <w:pPr>
      <w:widowControl w:val="0"/>
      <w:spacing w:after="0"/>
      <w:jc w:val="center"/>
    </w:pPr>
    <w:rPr>
      <w:rFonts w:ascii="Times New Roman" w:hAnsi="Times New Roman" w:cs="Times New Roman"/>
      <w:b w:val="0"/>
      <w:bCs w:val="0"/>
    </w:rPr>
  </w:style>
  <w:style w:type="character" w:customStyle="1" w:styleId="FooterChar">
    <w:name w:val="Footer Char"/>
    <w:basedOn w:val="DefaultParagraphFont"/>
    <w:link w:val="Footer"/>
    <w:uiPriority w:val="99"/>
    <w:rsid w:val="00910A84"/>
    <w:rPr>
      <w:rFonts w:ascii="Times New Roman" w:eastAsia="SimSun" w:hAnsi="Times New Roman" w:cs="Times New Roman"/>
      <w:lang w:val="en-US" w:eastAsia="zh-CN"/>
    </w:rPr>
  </w:style>
  <w:style w:type="paragraph" w:styleId="ListNumber">
    <w:name w:val="List Number"/>
    <w:basedOn w:val="Normal"/>
    <w:uiPriority w:val="7"/>
    <w:qFormat/>
    <w:rsid w:val="00910A84"/>
    <w:pPr>
      <w:widowControl/>
      <w:numPr>
        <w:numId w:val="1"/>
      </w:numPr>
      <w:tabs>
        <w:tab w:val="num" w:pos="709"/>
      </w:tabs>
      <w:autoSpaceDE/>
      <w:autoSpaceDN/>
      <w:adjustRightInd/>
      <w:spacing w:after="180" w:line="260" w:lineRule="atLeast"/>
      <w:ind w:left="709" w:hanging="709"/>
    </w:pPr>
    <w:rPr>
      <w:rFonts w:asciiTheme="minorHAnsi" w:eastAsia="PMingLiU" w:hAnsiTheme="minorHAnsi"/>
      <w:sz w:val="22"/>
      <w:szCs w:val="28"/>
      <w:lang w:val="en-GB"/>
    </w:rPr>
  </w:style>
  <w:style w:type="paragraph" w:styleId="ListNumber2">
    <w:name w:val="List Number 2"/>
    <w:basedOn w:val="Normal"/>
    <w:uiPriority w:val="7"/>
    <w:qFormat/>
    <w:rsid w:val="00910A84"/>
    <w:pPr>
      <w:widowControl/>
      <w:numPr>
        <w:ilvl w:val="1"/>
        <w:numId w:val="1"/>
      </w:numPr>
      <w:autoSpaceDE/>
      <w:autoSpaceDN/>
      <w:adjustRightInd/>
      <w:spacing w:after="180" w:line="260" w:lineRule="atLeast"/>
    </w:pPr>
    <w:rPr>
      <w:rFonts w:asciiTheme="minorHAnsi" w:eastAsia="PMingLiU" w:hAnsiTheme="minorHAnsi"/>
      <w:sz w:val="22"/>
      <w:szCs w:val="28"/>
      <w:lang w:val="en-GB"/>
    </w:rPr>
  </w:style>
  <w:style w:type="paragraph" w:styleId="ListNumber3">
    <w:name w:val="List Number 3"/>
    <w:basedOn w:val="Normal"/>
    <w:uiPriority w:val="7"/>
    <w:qFormat/>
    <w:rsid w:val="00910A84"/>
    <w:pPr>
      <w:widowControl/>
      <w:numPr>
        <w:ilvl w:val="2"/>
        <w:numId w:val="1"/>
      </w:numPr>
      <w:tabs>
        <w:tab w:val="num" w:pos="2126"/>
      </w:tabs>
      <w:autoSpaceDE/>
      <w:autoSpaceDN/>
      <w:adjustRightInd/>
      <w:spacing w:after="180" w:line="260" w:lineRule="atLeast"/>
      <w:ind w:left="2126" w:hanging="708"/>
    </w:pPr>
    <w:rPr>
      <w:rFonts w:asciiTheme="minorHAnsi" w:eastAsia="PMingLiU" w:hAnsiTheme="minorHAnsi"/>
      <w:sz w:val="22"/>
      <w:szCs w:val="28"/>
      <w:lang w:val="en-GB"/>
    </w:rPr>
  </w:style>
  <w:style w:type="paragraph" w:styleId="ListNumber4">
    <w:name w:val="List Number 4"/>
    <w:basedOn w:val="Normal"/>
    <w:uiPriority w:val="7"/>
    <w:qFormat/>
    <w:rsid w:val="00910A84"/>
    <w:pPr>
      <w:widowControl/>
      <w:numPr>
        <w:ilvl w:val="3"/>
        <w:numId w:val="1"/>
      </w:numPr>
      <w:tabs>
        <w:tab w:val="num" w:pos="2835"/>
      </w:tabs>
      <w:autoSpaceDE/>
      <w:autoSpaceDN/>
      <w:adjustRightInd/>
      <w:spacing w:after="180" w:line="260" w:lineRule="atLeast"/>
      <w:ind w:left="2835" w:hanging="709"/>
    </w:pPr>
    <w:rPr>
      <w:rFonts w:asciiTheme="minorHAnsi" w:eastAsia="PMingLiU" w:hAnsiTheme="minorHAnsi"/>
      <w:sz w:val="22"/>
      <w:szCs w:val="28"/>
      <w:lang w:val="en-GB"/>
    </w:rPr>
  </w:style>
  <w:style w:type="numbering" w:customStyle="1" w:styleId="BMListNumbers">
    <w:name w:val="B&amp;M List Numbers"/>
    <w:uiPriority w:val="99"/>
    <w:rsid w:val="00910A84"/>
    <w:pPr>
      <w:numPr>
        <w:numId w:val="8"/>
      </w:numPr>
    </w:pPr>
  </w:style>
  <w:style w:type="paragraph" w:customStyle="1" w:styleId="Da">
    <w:name w:val="D(a)"/>
    <w:basedOn w:val="Normal"/>
    <w:rsid w:val="00910A84"/>
    <w:pPr>
      <w:widowControl/>
      <w:numPr>
        <w:ilvl w:val="1"/>
        <w:numId w:val="2"/>
      </w:numPr>
      <w:tabs>
        <w:tab w:val="left" w:pos="709"/>
        <w:tab w:val="left" w:pos="2126"/>
        <w:tab w:val="left" w:pos="2835"/>
        <w:tab w:val="right" w:pos="9072"/>
      </w:tabs>
      <w:autoSpaceDE/>
      <w:autoSpaceDN/>
      <w:adjustRightInd/>
      <w:spacing w:after="180" w:line="260" w:lineRule="atLeast"/>
    </w:pPr>
    <w:rPr>
      <w:rFonts w:eastAsiaTheme="minorEastAsia"/>
      <w:sz w:val="22"/>
      <w:szCs w:val="22"/>
      <w:lang w:val="en-AU" w:eastAsia="en-US"/>
    </w:rPr>
  </w:style>
  <w:style w:type="paragraph" w:customStyle="1" w:styleId="Di">
    <w:name w:val="D(i)"/>
    <w:basedOn w:val="Normal"/>
    <w:rsid w:val="00910A84"/>
    <w:pPr>
      <w:widowControl/>
      <w:numPr>
        <w:ilvl w:val="2"/>
        <w:numId w:val="2"/>
      </w:numPr>
      <w:tabs>
        <w:tab w:val="left" w:pos="709"/>
        <w:tab w:val="left" w:pos="1418"/>
        <w:tab w:val="left" w:pos="2835"/>
        <w:tab w:val="right" w:pos="9072"/>
      </w:tabs>
      <w:autoSpaceDE/>
      <w:autoSpaceDN/>
      <w:adjustRightInd/>
      <w:spacing w:after="180" w:line="260" w:lineRule="atLeast"/>
    </w:pPr>
    <w:rPr>
      <w:rFonts w:eastAsiaTheme="minorEastAsia"/>
      <w:sz w:val="22"/>
      <w:szCs w:val="22"/>
      <w:lang w:val="en-AU" w:eastAsia="en-US"/>
    </w:rPr>
  </w:style>
  <w:style w:type="paragraph" w:customStyle="1" w:styleId="DA0">
    <w:name w:val="D(A)"/>
    <w:basedOn w:val="Normal"/>
    <w:rsid w:val="00910A84"/>
    <w:pPr>
      <w:widowControl/>
      <w:numPr>
        <w:ilvl w:val="3"/>
        <w:numId w:val="2"/>
      </w:numPr>
      <w:tabs>
        <w:tab w:val="left" w:pos="709"/>
        <w:tab w:val="left" w:pos="1418"/>
        <w:tab w:val="left" w:pos="2126"/>
        <w:tab w:val="right" w:pos="9072"/>
      </w:tabs>
      <w:autoSpaceDE/>
      <w:autoSpaceDN/>
      <w:adjustRightInd/>
      <w:spacing w:after="180" w:line="260" w:lineRule="atLeast"/>
    </w:pPr>
    <w:rPr>
      <w:rFonts w:eastAsiaTheme="minorEastAsia"/>
      <w:sz w:val="22"/>
      <w:szCs w:val="22"/>
      <w:lang w:val="en-AU" w:eastAsia="en-US"/>
    </w:rPr>
  </w:style>
  <w:style w:type="paragraph" w:customStyle="1" w:styleId="DefinitionParagraph">
    <w:name w:val="Definition Paragraph"/>
    <w:basedOn w:val="Normal"/>
    <w:rsid w:val="00910A84"/>
    <w:pPr>
      <w:widowControl/>
      <w:numPr>
        <w:numId w:val="2"/>
      </w:numPr>
      <w:tabs>
        <w:tab w:val="left" w:pos="709"/>
        <w:tab w:val="left" w:pos="1418"/>
        <w:tab w:val="left" w:pos="2126"/>
        <w:tab w:val="left" w:pos="2835"/>
        <w:tab w:val="right" w:pos="9072"/>
      </w:tabs>
      <w:autoSpaceDE/>
      <w:autoSpaceDN/>
      <w:adjustRightInd/>
      <w:spacing w:after="180" w:line="260" w:lineRule="atLeast"/>
      <w:ind w:firstLine="0"/>
    </w:pPr>
    <w:rPr>
      <w:rFonts w:eastAsiaTheme="minorEastAsia"/>
      <w:sz w:val="22"/>
      <w:szCs w:val="22"/>
      <w:lang w:val="en-AU" w:eastAsia="en-US"/>
    </w:rPr>
  </w:style>
  <w:style w:type="paragraph" w:styleId="Header">
    <w:name w:val="header"/>
    <w:basedOn w:val="Normal"/>
    <w:link w:val="HeaderChar"/>
    <w:unhideWhenUsed/>
    <w:rsid w:val="007A1FDD"/>
    <w:pPr>
      <w:tabs>
        <w:tab w:val="center" w:pos="4680"/>
        <w:tab w:val="right" w:pos="9360"/>
      </w:tabs>
    </w:pPr>
  </w:style>
  <w:style w:type="character" w:customStyle="1" w:styleId="HeaderChar">
    <w:name w:val="Header Char"/>
    <w:basedOn w:val="DefaultParagraphFont"/>
    <w:link w:val="Header"/>
    <w:rsid w:val="007A1FDD"/>
    <w:rPr>
      <w:rFonts w:ascii="Times New Roman" w:eastAsia="SimSun" w:hAnsi="Times New Roman" w:cs="Times New Roman"/>
      <w:lang w:val="en-US" w:eastAsia="zh-CN"/>
    </w:rPr>
  </w:style>
  <w:style w:type="paragraph" w:styleId="ListParagraph">
    <w:name w:val="List Paragraph"/>
    <w:basedOn w:val="Normal"/>
    <w:uiPriority w:val="34"/>
    <w:qFormat/>
    <w:rsid w:val="00217515"/>
    <w:pPr>
      <w:widowControl/>
      <w:autoSpaceDE/>
      <w:autoSpaceDN/>
      <w:adjustRightInd/>
      <w:spacing w:after="200" w:line="320" w:lineRule="exact"/>
      <w:ind w:left="720"/>
      <w:contextualSpacing/>
      <w:jc w:val="both"/>
    </w:pPr>
    <w:rPr>
      <w:rFonts w:ascii="Arial" w:eastAsia="Times New Roman" w:hAnsi="Arial"/>
      <w:sz w:val="20"/>
      <w:szCs w:val="20"/>
      <w:lang w:val="en-NZ" w:eastAsia="en-NZ"/>
    </w:rPr>
  </w:style>
  <w:style w:type="paragraph" w:styleId="BalloonText">
    <w:name w:val="Balloon Text"/>
    <w:basedOn w:val="Normal"/>
    <w:link w:val="BalloonTextChar"/>
    <w:uiPriority w:val="99"/>
    <w:semiHidden/>
    <w:unhideWhenUsed/>
    <w:rsid w:val="002175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15"/>
    <w:rPr>
      <w:rFonts w:ascii="Segoe UI" w:eastAsia="SimSun" w:hAnsi="Segoe UI" w:cs="Segoe UI"/>
      <w:sz w:val="18"/>
      <w:szCs w:val="18"/>
      <w:lang w:val="en-US" w:eastAsia="zh-CN"/>
    </w:rPr>
  </w:style>
  <w:style w:type="character" w:styleId="CommentReference">
    <w:name w:val="annotation reference"/>
    <w:basedOn w:val="DefaultParagraphFont"/>
    <w:uiPriority w:val="99"/>
    <w:semiHidden/>
    <w:unhideWhenUsed/>
    <w:rsid w:val="0064691F"/>
    <w:rPr>
      <w:sz w:val="16"/>
      <w:szCs w:val="16"/>
    </w:rPr>
  </w:style>
  <w:style w:type="paragraph" w:styleId="CommentSubject">
    <w:name w:val="annotation subject"/>
    <w:basedOn w:val="CommentText"/>
    <w:next w:val="CommentText"/>
    <w:link w:val="CommentSubjectChar"/>
    <w:uiPriority w:val="99"/>
    <w:semiHidden/>
    <w:unhideWhenUsed/>
    <w:rsid w:val="0064691F"/>
    <w:pPr>
      <w:widowControl w:val="0"/>
    </w:pPr>
    <w:rPr>
      <w:b/>
      <w:bCs/>
    </w:rPr>
  </w:style>
  <w:style w:type="character" w:customStyle="1" w:styleId="CommentSubjectChar">
    <w:name w:val="Comment Subject Char"/>
    <w:basedOn w:val="CommentTextChar"/>
    <w:link w:val="CommentSubject"/>
    <w:uiPriority w:val="99"/>
    <w:semiHidden/>
    <w:rsid w:val="0064691F"/>
    <w:rPr>
      <w:rFonts w:ascii="Times New Roman" w:eastAsia="SimSun" w:hAnsi="Times New Roman" w:cs="Times New Roman"/>
      <w:b/>
      <w:bCs/>
      <w:sz w:val="20"/>
      <w:szCs w:val="20"/>
      <w:lang w:val="en-US" w:eastAsia="zh-CN"/>
    </w:rPr>
  </w:style>
  <w:style w:type="character" w:customStyle="1" w:styleId="Heading1Char">
    <w:name w:val="Heading 1 Char"/>
    <w:basedOn w:val="DefaultParagraphFont"/>
    <w:link w:val="Heading1"/>
    <w:rsid w:val="001316A6"/>
    <w:rPr>
      <w:rFonts w:ascii="Times New Roman" w:eastAsia="Times New Roman" w:hAnsi="Times New Roman" w:cs="Times New Roman"/>
      <w:b/>
      <w:smallCaps/>
      <w:kern w:val="28"/>
      <w:sz w:val="22"/>
      <w:szCs w:val="20"/>
    </w:rPr>
  </w:style>
  <w:style w:type="character" w:customStyle="1" w:styleId="Heading2Char">
    <w:name w:val="Heading 2 Char"/>
    <w:basedOn w:val="DefaultParagraphFont"/>
    <w:link w:val="Heading2"/>
    <w:rsid w:val="001316A6"/>
    <w:rPr>
      <w:rFonts w:ascii="Times New Roman" w:eastAsia="Times New Roman" w:hAnsi="Times New Roman" w:cs="Times New Roman"/>
      <w:color w:val="000000"/>
      <w:sz w:val="22"/>
      <w:szCs w:val="20"/>
    </w:rPr>
  </w:style>
  <w:style w:type="character" w:customStyle="1" w:styleId="Heading3Char">
    <w:name w:val="Heading 3 Char"/>
    <w:basedOn w:val="DefaultParagraphFont"/>
    <w:link w:val="Heading3"/>
    <w:rsid w:val="001316A6"/>
    <w:rPr>
      <w:rFonts w:ascii="Times New Roman" w:eastAsia="Times New Roman" w:hAnsi="Times New Roman" w:cs="Times New Roman"/>
      <w:sz w:val="22"/>
      <w:szCs w:val="20"/>
    </w:rPr>
  </w:style>
  <w:style w:type="character" w:customStyle="1" w:styleId="Heading4Char">
    <w:name w:val="Heading 4 Char"/>
    <w:basedOn w:val="DefaultParagraphFont"/>
    <w:link w:val="Heading4"/>
    <w:rsid w:val="001316A6"/>
    <w:rPr>
      <w:rFonts w:ascii="Times New Roman" w:eastAsia="Times New Roman" w:hAnsi="Times New Roman" w:cs="Times New Roman"/>
      <w:sz w:val="22"/>
      <w:szCs w:val="20"/>
    </w:rPr>
  </w:style>
  <w:style w:type="character" w:customStyle="1" w:styleId="Heading5Char">
    <w:name w:val="Heading 5 Char"/>
    <w:basedOn w:val="DefaultParagraphFont"/>
    <w:link w:val="Heading5"/>
    <w:rsid w:val="001316A6"/>
    <w:rPr>
      <w:rFonts w:ascii="Times New Roman" w:eastAsia="Times New Roman" w:hAnsi="Times New Roman" w:cs="Times New Roman"/>
      <w:sz w:val="22"/>
      <w:szCs w:val="20"/>
    </w:rPr>
  </w:style>
  <w:style w:type="paragraph" w:customStyle="1" w:styleId="Schparthead">
    <w:name w:val="Sch   part head"/>
    <w:basedOn w:val="Normal"/>
    <w:next w:val="Normal"/>
    <w:rsid w:val="001316A6"/>
    <w:pPr>
      <w:keepNext/>
      <w:widowControl/>
      <w:numPr>
        <w:numId w:val="18"/>
      </w:numPr>
      <w:autoSpaceDE/>
      <w:autoSpaceDN/>
      <w:adjustRightInd/>
      <w:spacing w:before="240" w:after="240" w:line="300" w:lineRule="atLeast"/>
      <w:jc w:val="center"/>
      <w:outlineLvl w:val="0"/>
    </w:pPr>
    <w:rPr>
      <w:rFonts w:eastAsia="Times New Roman"/>
      <w:b/>
      <w:kern w:val="28"/>
      <w:sz w:val="22"/>
      <w:szCs w:val="20"/>
      <w:lang w:val="en-GB" w:eastAsia="en-US"/>
    </w:rPr>
  </w:style>
  <w:style w:type="character" w:customStyle="1" w:styleId="Defterm">
    <w:name w:val="Defterm"/>
    <w:rsid w:val="001316A6"/>
    <w:rPr>
      <w:b/>
      <w:color w:val="000000"/>
      <w:sz w:val="22"/>
    </w:rPr>
  </w:style>
  <w:style w:type="paragraph" w:customStyle="1" w:styleId="Bullet4">
    <w:name w:val="Bullet4"/>
    <w:basedOn w:val="Normal"/>
    <w:rsid w:val="001316A6"/>
    <w:pPr>
      <w:widowControl/>
      <w:numPr>
        <w:numId w:val="19"/>
      </w:numPr>
      <w:autoSpaceDE/>
      <w:autoSpaceDN/>
      <w:adjustRightInd/>
      <w:spacing w:after="240"/>
      <w:jc w:val="both"/>
    </w:pPr>
    <w:rPr>
      <w:rFonts w:eastAsia="Times New Roman"/>
      <w:sz w:val="22"/>
      <w:szCs w:val="20"/>
      <w:lang w:val="en-GB" w:eastAsia="en-US"/>
    </w:rPr>
  </w:style>
  <w:style w:type="paragraph" w:styleId="NormalWeb">
    <w:name w:val="Normal (Web)"/>
    <w:basedOn w:val="Normal"/>
    <w:uiPriority w:val="99"/>
    <w:semiHidden/>
    <w:unhideWhenUsed/>
    <w:rsid w:val="005E6897"/>
    <w:pPr>
      <w:widowControl/>
      <w:autoSpaceDE/>
      <w:autoSpaceDN/>
      <w:adjustRightInd/>
      <w:spacing w:before="100" w:beforeAutospacing="1" w:after="100" w:afterAutospacing="1"/>
    </w:pPr>
    <w:rPr>
      <w:rFonts w:eastAsia="Times New Roman"/>
      <w:lang w:val="en-NZ" w:eastAsia="en-NZ"/>
    </w:rPr>
  </w:style>
  <w:style w:type="paragraph" w:customStyle="1" w:styleId="OutlinenumberedLevel1">
    <w:name w:val="Outline numbered Level 1"/>
    <w:basedOn w:val="Heading1"/>
    <w:next w:val="Normal"/>
    <w:qFormat/>
    <w:rsid w:val="00DB104B"/>
    <w:pPr>
      <w:numPr>
        <w:numId w:val="22"/>
      </w:numPr>
      <w:tabs>
        <w:tab w:val="left" w:pos="2880"/>
      </w:tabs>
      <w:spacing w:before="120" w:after="200" w:line="320" w:lineRule="atLeast"/>
      <w:jc w:val="left"/>
    </w:pPr>
    <w:rPr>
      <w:rFonts w:ascii="Arial Black" w:hAnsi="Arial Black" w:cs="Arial"/>
      <w:b w:val="0"/>
      <w:caps/>
      <w:smallCaps w:val="0"/>
      <w:color w:val="C00000"/>
      <w:kern w:val="0"/>
      <w:sz w:val="20"/>
      <w:lang w:val="en-NZ"/>
    </w:rPr>
  </w:style>
  <w:style w:type="paragraph" w:customStyle="1" w:styleId="OutlinenumberedLevel2">
    <w:name w:val="Outline numbered Level 2"/>
    <w:basedOn w:val="Normal"/>
    <w:qFormat/>
    <w:rsid w:val="00DB104B"/>
    <w:pPr>
      <w:widowControl/>
      <w:numPr>
        <w:ilvl w:val="1"/>
        <w:numId w:val="22"/>
      </w:numPr>
      <w:autoSpaceDE/>
      <w:autoSpaceDN/>
      <w:adjustRightInd/>
      <w:spacing w:before="120" w:after="200" w:line="320" w:lineRule="atLeast"/>
    </w:pPr>
    <w:rPr>
      <w:rFonts w:ascii="Arial" w:eastAsia="Times New Roman" w:hAnsi="Arial" w:cs="Arial"/>
      <w:sz w:val="20"/>
      <w:szCs w:val="20"/>
      <w:lang w:val="en-NZ" w:eastAsia="en-US"/>
    </w:rPr>
  </w:style>
  <w:style w:type="paragraph" w:customStyle="1" w:styleId="OutlinenumberedLevel3">
    <w:name w:val="Outline numbered Level 3"/>
    <w:basedOn w:val="Normal"/>
    <w:qFormat/>
    <w:rsid w:val="00DB104B"/>
    <w:pPr>
      <w:widowControl/>
      <w:numPr>
        <w:ilvl w:val="2"/>
        <w:numId w:val="22"/>
      </w:numPr>
      <w:autoSpaceDE/>
      <w:autoSpaceDN/>
      <w:adjustRightInd/>
      <w:spacing w:before="120" w:after="200" w:line="320" w:lineRule="atLeast"/>
    </w:pPr>
    <w:rPr>
      <w:rFonts w:ascii="Arial" w:eastAsia="Times New Roman" w:hAnsi="Arial" w:cs="Arial"/>
      <w:sz w:val="20"/>
      <w:szCs w:val="20"/>
      <w:lang w:val="en-NZ" w:eastAsia="en-US"/>
    </w:rPr>
  </w:style>
  <w:style w:type="paragraph" w:customStyle="1" w:styleId="OutlinenumberedLevel4">
    <w:name w:val="Outline numbered Level 4"/>
    <w:basedOn w:val="Normal"/>
    <w:qFormat/>
    <w:rsid w:val="00DB104B"/>
    <w:pPr>
      <w:widowControl/>
      <w:numPr>
        <w:ilvl w:val="5"/>
        <w:numId w:val="22"/>
      </w:numPr>
      <w:autoSpaceDE/>
      <w:autoSpaceDN/>
      <w:adjustRightInd/>
      <w:spacing w:before="120" w:after="200" w:line="320" w:lineRule="atLeast"/>
    </w:pPr>
    <w:rPr>
      <w:rFonts w:ascii="Arial" w:eastAsia="Times New Roman" w:hAnsi="Arial" w:cs="Arial"/>
      <w:noProof/>
      <w:sz w:val="20"/>
      <w:szCs w:val="20"/>
      <w:lang w:val="en-NZ" w:eastAsia="en-US"/>
    </w:rPr>
  </w:style>
  <w:style w:type="paragraph" w:customStyle="1" w:styleId="OutlinenumberedLevel5">
    <w:name w:val="Outline numbered Level 5"/>
    <w:basedOn w:val="OutlinenumberedLevel4"/>
    <w:qFormat/>
    <w:rsid w:val="00DB104B"/>
    <w:pPr>
      <w:numPr>
        <w:ilvl w:val="4"/>
      </w:numPr>
    </w:pPr>
  </w:style>
  <w:style w:type="paragraph" w:styleId="Revision">
    <w:name w:val="Revision"/>
    <w:hidden/>
    <w:uiPriority w:val="99"/>
    <w:semiHidden/>
    <w:rsid w:val="00CC6BA1"/>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44312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65B281849A5C4FACA494C242AF993A" ma:contentTypeVersion="11" ma:contentTypeDescription="Create a new document." ma:contentTypeScope="" ma:versionID="c830a0e2db45b30d6c8513074619b223">
  <xsd:schema xmlns:xsd="http://www.w3.org/2001/XMLSchema" xmlns:xs="http://www.w3.org/2001/XMLSchema" xmlns:p="http://schemas.microsoft.com/office/2006/metadata/properties" xmlns:ns2="64c6fc88-ff74-4c51-aef9-745da8093523" xmlns:ns3="12f4376b-83ac-43e5-9531-048417a91184" targetNamespace="http://schemas.microsoft.com/office/2006/metadata/properties" ma:root="true" ma:fieldsID="e391a2e1d3f61e0bbecbc44c0cc6c8ab" ns2:_="" ns3:_="">
    <xsd:import namespace="64c6fc88-ff74-4c51-aef9-745da8093523"/>
    <xsd:import namespace="12f4376b-83ac-43e5-9531-048417a9118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c6fc88-ff74-4c51-aef9-745da809352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f4376b-83ac-43e5-9531-048417a9118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AEDC729-D9C8-4302-A32D-215F97987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4c6fc88-ff74-4c51-aef9-745da8093523"/>
    <ds:schemaRef ds:uri="12f4376b-83ac-43e5-9531-048417a911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D1BCB0-D940-4044-8D9F-BD8CE564E7A2}">
  <ds:schemaRefs>
    <ds:schemaRef ds:uri="http://schemas.microsoft.com/sharepoint/v3/contenttype/forms"/>
  </ds:schemaRefs>
</ds:datastoreItem>
</file>

<file path=customXml/itemProps3.xml><?xml version="1.0" encoding="utf-8"?>
<ds:datastoreItem xmlns:ds="http://schemas.openxmlformats.org/officeDocument/2006/customXml" ds:itemID="{F06497F3-FC1D-4F92-8D74-64CA5F73E70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1428</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SE Asia M&amp;A term sheet</vt:lpstr>
    </vt:vector>
  </TitlesOfParts>
  <Company>Kindrik Partners</Company>
  <LinksUpToDate>false</LinksUpToDate>
  <CharactersWithSpaces>9549</CharactersWithSpaces>
  <SharedDoc>false</SharedDoc>
  <HyperlinkBase>www.kindrik.sg</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 Asia M&amp;A term sheet</dc:title>
  <dc:subject/>
  <dc:creator>Kindrik Partners</dc:creator>
  <cp:keywords>Term sheet, M&amp;A, SE Asia, Southeast Asia, acquisition, term sheet template, term sheet download</cp:keywords>
  <dc:description>This is a term sheet for use in an M&amp;A transaction in Southeast Asia involving the acquisition by one tech company of all the shares of a target tech 
company.</dc:description>
  <cp:lastModifiedBy>KP</cp:lastModifiedBy>
  <cp:revision>2</cp:revision>
  <cp:lastPrinted>2018-04-12T09:11:00Z</cp:lastPrinted>
  <dcterms:created xsi:type="dcterms:W3CDTF">2021-05-25T07:58:00Z</dcterms:created>
  <dcterms:modified xsi:type="dcterms:W3CDTF">2021-05-25T07:58:00Z</dcterms:modified>
  <cp:category>SEA, term sheet, M&amp;A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0x010100B465B281849A5C4FACA494C242AF993A</vt:lpwstr>
  </property>
</Properties>
</file>